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C09BA" w:rsidTr="000D0223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5C09BA" w:rsidRPr="00A205A3" w:rsidRDefault="005C09BA" w:rsidP="000D0223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color w:val="000000" w:themeColor="text1"/>
                <w:spacing w:val="2"/>
                <w:sz w:val="32"/>
                <w:szCs w:val="32"/>
              </w:rPr>
            </w:pPr>
            <w:r w:rsidRPr="00A205A3">
              <w:rPr>
                <w:color w:val="000000" w:themeColor="text1"/>
                <w:spacing w:val="2"/>
                <w:sz w:val="32"/>
                <w:szCs w:val="32"/>
              </w:rPr>
              <w:t>СЕМИНАР ПО ЭКОЛОГИИ</w:t>
            </w:r>
          </w:p>
          <w:p w:rsidR="005C09BA" w:rsidRDefault="005C09BA" w:rsidP="000D022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8F8F8"/>
              </w:rPr>
            </w:pPr>
            <w:r w:rsidRPr="00A205A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Для детей от 14 по 18 лет</w:t>
            </w:r>
          </w:p>
        </w:tc>
      </w:tr>
    </w:tbl>
    <w:p w:rsidR="005C09BA" w:rsidRPr="00A205A3" w:rsidRDefault="005C09BA" w:rsidP="005C09BA">
      <w:pPr>
        <w:spacing w:after="0" w:line="36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</w:pPr>
    </w:p>
    <w:p w:rsidR="005C09BA" w:rsidRPr="006F6EFA" w:rsidRDefault="005C09BA" w:rsidP="005C09BA">
      <w:p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A205A3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2"/>
          <w:sz w:val="24"/>
          <w:szCs w:val="24"/>
          <w:lang w:eastAsia="ru-RU"/>
        </w:rPr>
        <w:t>ЦЕЛЬ</w:t>
      </w:r>
      <w:r w:rsidRPr="00A205A3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 СЕМИНАРА:</w:t>
      </w:r>
    </w:p>
    <w:p w:rsidR="005C09BA" w:rsidRPr="00A205A3" w:rsidRDefault="005C09BA" w:rsidP="005C09BA">
      <w:p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205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Создание атмосферы творчества, диалога в процессе углубленного изучения экологии, выработка конкретных навыков исследователя у школьника.</w:t>
      </w:r>
    </w:p>
    <w:p w:rsidR="005C09BA" w:rsidRPr="00A205A3" w:rsidRDefault="005C09BA" w:rsidP="005C09BA">
      <w:p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2"/>
          <w:sz w:val="24"/>
          <w:szCs w:val="24"/>
          <w:lang w:eastAsia="ru-RU"/>
        </w:rPr>
      </w:pPr>
      <w:r w:rsidRPr="00A205A3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2"/>
          <w:sz w:val="24"/>
          <w:szCs w:val="24"/>
          <w:lang w:eastAsia="ru-RU"/>
        </w:rPr>
        <w:t>ЗАДАЧИ СЕМИНАРА:</w:t>
      </w:r>
    </w:p>
    <w:p w:rsidR="005C09BA" w:rsidRPr="00A205A3" w:rsidRDefault="005C09BA" w:rsidP="005C09BA">
      <w:pPr>
        <w:numPr>
          <w:ilvl w:val="0"/>
          <w:numId w:val="3"/>
        </w:num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205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углубить и расширить уровень знаний по экологии у школьников 9-11-х классов городских школ;</w:t>
      </w:r>
    </w:p>
    <w:p w:rsidR="005C09BA" w:rsidRPr="00A205A3" w:rsidRDefault="005C09BA" w:rsidP="005C09BA">
      <w:pPr>
        <w:pStyle w:val="a5"/>
        <w:numPr>
          <w:ilvl w:val="0"/>
          <w:numId w:val="3"/>
        </w:numPr>
        <w:shd w:val="clear" w:color="auto" w:fill="F8F8F8"/>
        <w:spacing w:after="0" w:line="360" w:lineRule="auto"/>
        <w:contextualSpacing w:val="0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205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привить навыки самостоятельности в исследо</w:t>
      </w:r>
      <w:r w:rsidRPr="00A205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softHyphen/>
        <w:t>вательской работе;</w:t>
      </w:r>
    </w:p>
    <w:p w:rsidR="005C09BA" w:rsidRPr="00A205A3" w:rsidRDefault="005C09BA" w:rsidP="005C09BA">
      <w:pPr>
        <w:pStyle w:val="a5"/>
        <w:numPr>
          <w:ilvl w:val="0"/>
          <w:numId w:val="3"/>
        </w:numPr>
        <w:shd w:val="clear" w:color="auto" w:fill="F8F8F8"/>
        <w:spacing w:after="0" w:line="360" w:lineRule="auto"/>
        <w:contextualSpacing w:val="0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</w:pPr>
      <w:r w:rsidRPr="00A205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обеспечить деятельностный подход в решении проблем.</w:t>
      </w:r>
    </w:p>
    <w:p w:rsidR="005C09BA" w:rsidRPr="00A205A3" w:rsidRDefault="005C09BA" w:rsidP="005C09BA">
      <w:pPr>
        <w:shd w:val="clear" w:color="auto" w:fill="F8F8F8"/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</w:pPr>
      <w:r w:rsidRPr="00A205A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  <w:t xml:space="preserve"> </w:t>
      </w:r>
    </w:p>
    <w:p w:rsidR="005C09BA" w:rsidRPr="00A205A3" w:rsidRDefault="005C09BA" w:rsidP="005C09BA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</w:pPr>
      <w:r w:rsidRPr="00A205A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  <w:t>Программа семинара посвящена расширенному  изучению основ биологии и экологии, медицины. Работа проходит в виде лекций с интересными презентациями, включены в работу методы лабораторного исследования (цитологические и гистологические препараты, анатомические фиксации, костный материал, коллекции растений и животных, гербарии, музейные экспонаты ЯрГУ,  ЯГПУ, ЯГМА, московских музеев). </w:t>
      </w:r>
    </w:p>
    <w:p w:rsidR="000C2605" w:rsidRPr="00C87475" w:rsidRDefault="005C09BA" w:rsidP="005C09BA">
      <w:r w:rsidRPr="00A205A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  <w:t>В ходе семинара проводятся экскурсии, работы в природных экосистемах, решение теоретических и практических задач, просмотр научных фильмов и многое другое. Завершив образование в нашем семинаре, ребята легко становятся студентами вузов.</w:t>
      </w:r>
      <w:bookmarkStart w:id="0" w:name="_GoBack"/>
      <w:bookmarkEnd w:id="0"/>
    </w:p>
    <w:sectPr w:rsidR="000C2605" w:rsidRPr="00C87475" w:rsidSect="00A81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D75"/>
    <w:multiLevelType w:val="hybridMultilevel"/>
    <w:tmpl w:val="F990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541AA"/>
    <w:multiLevelType w:val="hybridMultilevel"/>
    <w:tmpl w:val="C562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766BB"/>
    <w:multiLevelType w:val="hybridMultilevel"/>
    <w:tmpl w:val="D08E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6A"/>
    <w:rsid w:val="000C2605"/>
    <w:rsid w:val="003F245E"/>
    <w:rsid w:val="005C09BA"/>
    <w:rsid w:val="00835D6A"/>
    <w:rsid w:val="00A66415"/>
    <w:rsid w:val="00A815F7"/>
    <w:rsid w:val="00C8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BA"/>
  </w:style>
  <w:style w:type="paragraph" w:styleId="1">
    <w:name w:val="heading 1"/>
    <w:basedOn w:val="a"/>
    <w:link w:val="10"/>
    <w:uiPriority w:val="9"/>
    <w:qFormat/>
    <w:rsid w:val="00A66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6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66415"/>
    <w:rPr>
      <w:i/>
      <w:iCs/>
    </w:rPr>
  </w:style>
  <w:style w:type="paragraph" w:styleId="a5">
    <w:name w:val="List Paragraph"/>
    <w:basedOn w:val="a"/>
    <w:uiPriority w:val="34"/>
    <w:qFormat/>
    <w:rsid w:val="00C87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BA"/>
  </w:style>
  <w:style w:type="paragraph" w:styleId="1">
    <w:name w:val="heading 1"/>
    <w:basedOn w:val="a"/>
    <w:link w:val="10"/>
    <w:uiPriority w:val="9"/>
    <w:qFormat/>
    <w:rsid w:val="00A66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6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66415"/>
    <w:rPr>
      <w:i/>
      <w:iCs/>
    </w:rPr>
  </w:style>
  <w:style w:type="paragraph" w:styleId="a5">
    <w:name w:val="List Paragraph"/>
    <w:basedOn w:val="a"/>
    <w:uiPriority w:val="34"/>
    <w:qFormat/>
    <w:rsid w:val="00C8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2021-05-28T13:26:00Z</dcterms:created>
  <dcterms:modified xsi:type="dcterms:W3CDTF">2021-05-28T13:26:00Z</dcterms:modified>
</cp:coreProperties>
</file>