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C6" w:rsidRDefault="002D4C6C" w:rsidP="007D23C6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Уважаемые обучающиеся 11-х классов и родители.</w:t>
      </w:r>
    </w:p>
    <w:p w:rsidR="00770CD0" w:rsidRPr="007D23C6" w:rsidRDefault="00770CD0" w:rsidP="00770CD0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Вы поставите подписи под протоколом собрания, на котором до вашего сведения будут доведены следующие вопросы:</w:t>
      </w:r>
    </w:p>
    <w:p w:rsidR="00770CD0" w:rsidRPr="00097B1E" w:rsidRDefault="00770CD0" w:rsidP="00770CD0">
      <w:pPr>
        <w:pStyle w:val="a3"/>
        <w:numPr>
          <w:ilvl w:val="0"/>
          <w:numId w:val="8"/>
        </w:num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Д</w:t>
      </w:r>
      <w:r w:rsidR="002D4C6C"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опуск к Государственной итоговой аттестации (ГИА)</w:t>
      </w:r>
      <w:r w:rsid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.</w:t>
      </w:r>
    </w:p>
    <w:p w:rsidR="00770CD0" w:rsidRPr="00097B1E" w:rsidRDefault="00770CD0" w:rsidP="00770CD0">
      <w:pPr>
        <w:pStyle w:val="a3"/>
        <w:numPr>
          <w:ilvl w:val="0"/>
          <w:numId w:val="8"/>
        </w:num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Получение особых условий для прохождения ЕГЭ</w:t>
      </w:r>
      <w:r w:rsid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.</w:t>
      </w:r>
    </w:p>
    <w:p w:rsidR="00097B1E" w:rsidRPr="00097B1E" w:rsidRDefault="00097B1E" w:rsidP="00770CD0">
      <w:pPr>
        <w:pStyle w:val="a3"/>
        <w:numPr>
          <w:ilvl w:val="0"/>
          <w:numId w:val="8"/>
        </w:num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Особенности ГИА в 2021 году</w:t>
      </w:r>
      <w:r w:rsid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.</w:t>
      </w:r>
    </w:p>
    <w:p w:rsidR="00770CD0" w:rsidRPr="00097B1E" w:rsidRDefault="00770CD0" w:rsidP="00770CD0">
      <w:pPr>
        <w:pStyle w:val="a3"/>
        <w:numPr>
          <w:ilvl w:val="0"/>
          <w:numId w:val="8"/>
        </w:num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Подача заявлений на ЕГЭ и определение конкретного списка предметов, по которым сдается ЕГЭ</w:t>
      </w:r>
      <w:r w:rsid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.</w:t>
      </w:r>
    </w:p>
    <w:p w:rsidR="002D4C6C" w:rsidRPr="00097B1E" w:rsidRDefault="00770CD0" w:rsidP="00770CD0">
      <w:pPr>
        <w:shd w:val="clear" w:color="auto" w:fill="FFFFFF"/>
        <w:spacing w:after="143" w:line="240" w:lineRule="auto"/>
        <w:ind w:left="36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Вопросы, касающиеся процедуры проведения экзамена, будут рассмотрены нами на собрании в </w:t>
      </w:r>
      <w:r w:rsidR="002D4C6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конце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апреля. </w:t>
      </w:r>
      <w:r w:rsidR="002D4C6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Вся актуальная информация размещается на нашем сайте в разделе ЕГЭ 2021. </w:t>
      </w:r>
    </w:p>
    <w:p w:rsidR="002D4C6C" w:rsidRPr="00097B1E" w:rsidRDefault="002D4C6C" w:rsidP="002D4C6C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Вопросы, связанные с проведением ЕГЭ в 2021 году, в том числе проведение итогового сочинения; документы, регламентирующие проведение Государственной итоговой аттестации; расписание; демонстрационные  версии, смотри: </w:t>
      </w:r>
      <w:hyperlink r:id="rId6" w:history="1">
        <w:r w:rsidRPr="00097B1E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http://obrnadzor.gov.ru/gia/gia-11/</w:t>
        </w:r>
      </w:hyperlink>
    </w:p>
    <w:p w:rsidR="001764FE" w:rsidRPr="00097B1E" w:rsidRDefault="001764FE" w:rsidP="0011001C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93F44"/>
          <w:sz w:val="24"/>
          <w:szCs w:val="24"/>
          <w:u w:val="single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u w:val="single"/>
          <w:lang w:eastAsia="ru-RU"/>
        </w:rPr>
        <w:t>Мы используем следующие сокращения:</w:t>
      </w:r>
    </w:p>
    <w:p w:rsidR="0011001C" w:rsidRPr="00097B1E" w:rsidRDefault="006A33EB" w:rsidP="007D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ГИА —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государственная итоговая аттестация. Это общее название экзаменов, которые должны сдавать школьники для получения аттестатов государственного образца. 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То есть ГИА завершает образовательные программы среднего общего образования в Российской Федерации. Порядок государственной итоговой аттестации регламентируется соответствующими приказами Министерства образования и науки РФ (ныне — Министерства просвещения) от 25.12.2013 г. и 26.12.2013 года. </w:t>
      </w:r>
    </w:p>
    <w:p w:rsidR="0011001C" w:rsidRPr="006A33EB" w:rsidRDefault="0011001C" w:rsidP="007D2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u w:val="single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u w:val="single"/>
          <w:lang w:eastAsia="ru-RU"/>
        </w:rPr>
        <w:t>В 11 классе ГИА имеет формы:</w:t>
      </w:r>
    </w:p>
    <w:p w:rsidR="006A33EB" w:rsidRPr="006A33EB" w:rsidRDefault="006A33EB" w:rsidP="0011001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ЕГЭ — 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единый государственный экзамен.</w:t>
      </w: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 </w:t>
      </w:r>
    </w:p>
    <w:p w:rsidR="006A33EB" w:rsidRPr="006A33EB" w:rsidRDefault="006A33EB" w:rsidP="0011001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ГВЭ — 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государственный выпускной экзамен (</w:t>
      </w: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письменные и устные экзамены для лиц с ограниченными возможностями здоровья</w:t>
      </w:r>
      <w:r w:rsid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которые в предшествующие годы сдавали некоторые категории выпускников, например, выпускники с ОВЗ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)</w:t>
      </w: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</w:t>
      </w:r>
    </w:p>
    <w:p w:rsidR="0011001C" w:rsidRPr="00097B1E" w:rsidRDefault="0011001C" w:rsidP="002D4C6C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272727"/>
          <w:sz w:val="24"/>
          <w:szCs w:val="24"/>
          <w:lang w:eastAsia="ru-RU"/>
        </w:rPr>
      </w:pPr>
    </w:p>
    <w:p w:rsidR="006A33EB" w:rsidRPr="00097B1E" w:rsidRDefault="00097B1E" w:rsidP="007D23C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  <w:t xml:space="preserve">1. </w:t>
      </w:r>
      <w:r w:rsidR="0011001C"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  <w:t xml:space="preserve">Допуск к </w:t>
      </w: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  <w:t>г</w:t>
      </w:r>
      <w:r w:rsidR="0011001C"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  <w:t>осударственной итоговой аттестации (ГИА)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– осуществляется </w:t>
      </w:r>
      <w:r w:rsidR="00910D8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школой. Примерно 20 мая издается приказ директора о допуске к ГИА обучающихся 11-х классов.</w:t>
      </w:r>
      <w:r w:rsidR="00C649DA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На основании чего?</w:t>
      </w:r>
    </w:p>
    <w:p w:rsidR="0011001C" w:rsidRPr="00097B1E" w:rsidRDefault="0011001C" w:rsidP="007D23C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К </w:t>
      </w:r>
      <w:r w:rsidR="00C649DA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ГИА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допускаются обучающиеся, </w:t>
      </w:r>
      <w:r w:rsidR="00910D8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выполнившие учебный план (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не имеющие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академической задолженности за </w:t>
      </w:r>
      <w:r w:rsidR="00910D8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время обучения). </w:t>
      </w:r>
      <w:proofErr w:type="gramStart"/>
      <w:r w:rsidR="00910D8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Это значит, что по всем учебным предметам (10-11 класс)</w:t>
      </w:r>
      <w:r w:rsidR="00097B1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, включая учебные курсы базового уровня, курсы по выбору, курсовую работу, </w:t>
      </w:r>
      <w:r w:rsidR="00910D8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у обучающегося есть положительные оценки.</w:t>
      </w:r>
      <w:proofErr w:type="gramEnd"/>
    </w:p>
    <w:p w:rsidR="0011001C" w:rsidRPr="00097B1E" w:rsidRDefault="00C649DA" w:rsidP="007D23C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</w:t>
      </w:r>
      <w:r w:rsidR="0011001C"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бучающийся должен получить зачёт по итоговому сочинению. 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Предполагаемая дата – 5 апреля. 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 w:rsidR="00097B1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Изменилась только дата. 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Порядок 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проведения ИС 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остался прежним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о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нем мы уже говорили.</w:t>
      </w:r>
      <w:r w:rsidR="00097B1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Все регламентирующие документы стоят на сайте. </w:t>
      </w:r>
      <w:r w:rsidR="0011001C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</w:p>
    <w:p w:rsidR="0011001C" w:rsidRPr="00097B1E" w:rsidRDefault="0011001C" w:rsidP="0011001C">
      <w:pPr>
        <w:shd w:val="clear" w:color="auto" w:fill="FFFFFF"/>
        <w:spacing w:after="143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</w:p>
    <w:p w:rsidR="0011001C" w:rsidRPr="00DF28E5" w:rsidRDefault="00097B1E" w:rsidP="007D23C6">
      <w:pPr>
        <w:shd w:val="clear" w:color="auto" w:fill="FFFFFF"/>
        <w:spacing w:after="375" w:line="240" w:lineRule="auto"/>
        <w:ind w:firstLine="360"/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</w:pPr>
      <w:r w:rsidRPr="00DF28E5"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  <w:t>2.</w:t>
      </w:r>
      <w:r w:rsidRPr="00DF28E5">
        <w:rPr>
          <w:rFonts w:ascii="Times New Roman" w:eastAsia="Times New Roman" w:hAnsi="Times New Roman" w:cs="Times New Roman"/>
          <w:b/>
          <w:color w:val="393F44"/>
          <w:sz w:val="24"/>
          <w:szCs w:val="24"/>
          <w:u w:val="single"/>
          <w:lang w:eastAsia="ru-RU"/>
        </w:rPr>
        <w:tab/>
        <w:t>Получение особых условий для прохождения ЕГЭ</w:t>
      </w:r>
    </w:p>
    <w:p w:rsidR="00097B1E" w:rsidRPr="00097B1E" w:rsidRDefault="002D4C6C" w:rsidP="007D23C6">
      <w:pPr>
        <w:shd w:val="clear" w:color="auto" w:fill="FFFFFF"/>
        <w:spacing w:after="143" w:line="240" w:lineRule="auto"/>
        <w:ind w:firstLine="708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Arial" w:hAnsi="Arial" w:cs="Arial"/>
          <w:color w:val="272727"/>
          <w:sz w:val="24"/>
          <w:szCs w:val="24"/>
          <w:shd w:val="clear" w:color="auto" w:fill="FFFFFF"/>
        </w:rPr>
        <w:t> </w:t>
      </w:r>
      <w:r w:rsidR="00097B1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На сайте размещены методические указания,  в которых четко определяется</w:t>
      </w:r>
      <w:r w:rsid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</w:t>
      </w:r>
      <w:r w:rsidR="00097B1E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в каких случаях и какие условия предоставляются таким детям, какие документы необходимо предоставить. В заявлении, которое вы заполняете, необходимо сделать отметку об особых условиях. До настоящего дня у нас нет сведений о том, что нашим учащимся потребуется создание особых условий</w:t>
      </w:r>
      <w:r w:rsidR="00DF28E5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среди которых самые важные – продление времени экзамена на 1,5 часа, возможность принятия пищи (особенно важно для детей с диабетом).</w:t>
      </w:r>
    </w:p>
    <w:p w:rsidR="00097B1E" w:rsidRPr="00097B1E" w:rsidRDefault="00097B1E" w:rsidP="0011001C">
      <w:pPr>
        <w:pStyle w:val="a6"/>
        <w:shd w:val="clear" w:color="auto" w:fill="FFFFFF"/>
        <w:spacing w:before="0" w:beforeAutospacing="0" w:after="375" w:afterAutospacing="0"/>
        <w:rPr>
          <w:rFonts w:ascii="Arial" w:hAnsi="Arial" w:cs="Arial"/>
          <w:color w:val="272727"/>
          <w:shd w:val="clear" w:color="auto" w:fill="FFFFFF"/>
        </w:rPr>
      </w:pPr>
    </w:p>
    <w:p w:rsidR="00097B1E" w:rsidRPr="00DF28E5" w:rsidRDefault="00097B1E" w:rsidP="00EB70F3">
      <w:pPr>
        <w:pStyle w:val="a6"/>
        <w:shd w:val="clear" w:color="auto" w:fill="FFFFFF"/>
        <w:spacing w:before="0" w:beforeAutospacing="0" w:after="375" w:afterAutospacing="0"/>
        <w:ind w:firstLine="708"/>
        <w:rPr>
          <w:b/>
          <w:color w:val="393F44"/>
          <w:u w:val="single"/>
        </w:rPr>
      </w:pPr>
      <w:r w:rsidRPr="00DF28E5">
        <w:rPr>
          <w:b/>
          <w:color w:val="393F44"/>
          <w:u w:val="single"/>
        </w:rPr>
        <w:lastRenderedPageBreak/>
        <w:t>3.</w:t>
      </w:r>
      <w:r w:rsidRPr="00DF28E5">
        <w:rPr>
          <w:b/>
          <w:color w:val="393F44"/>
          <w:u w:val="single"/>
        </w:rPr>
        <w:tab/>
        <w:t>Особенности ГИА в 2021 году</w:t>
      </w:r>
    </w:p>
    <w:p w:rsidR="00875A8B" w:rsidRDefault="00875A8B" w:rsidP="00EB70F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875A8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истерство просвещения </w:t>
      </w:r>
      <w:r w:rsidRPr="00875A8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и </w:t>
      </w:r>
      <w:proofErr w:type="spellStart"/>
      <w:r w:rsidRPr="00875A8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Рособрнадзор</w:t>
      </w:r>
      <w:proofErr w:type="spellEnd"/>
      <w:r w:rsidRPr="00875A8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9-х и 11-х классов в 2021 году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:</w:t>
      </w:r>
    </w:p>
    <w:p w:rsidR="00875A8B" w:rsidRPr="00EB70F3" w:rsidRDefault="00875A8B" w:rsidP="00C801D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28 декабря 2020 в ходе «Делового завтрака» в «Российской газете» глава </w:t>
      </w:r>
      <w:proofErr w:type="spellStart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Минпросвещения</w:t>
      </w:r>
      <w:proofErr w:type="spellEnd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России ответил на вопросы, связанные с проведением ЕГЭ и ОГЭ в этом году  -  </w:t>
      </w:r>
      <w:hyperlink r:id="rId7" w:history="1">
        <w:r w:rsidR="008905DE" w:rsidRPr="00EB70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https://rg.ru/2020/12/27/sergej-kravcov-o-tom-kak-budut-uchitsia-shkoly-v-2021-godu.html</w:t>
        </w:r>
      </w:hyperlink>
    </w:p>
    <w:p w:rsidR="008905DE" w:rsidRPr="00EB70F3" w:rsidRDefault="008905DE" w:rsidP="00C801D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15 января 2021  - брифинг министра просвещения о работе системы образования в условиях </w:t>
      </w:r>
      <w:proofErr w:type="spellStart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коронавируса</w:t>
      </w:r>
      <w:proofErr w:type="spellEnd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- https://www.youtube.com/watch?v=snEUtSKV9rk</w:t>
      </w:r>
    </w:p>
    <w:p w:rsidR="00C801DF" w:rsidRPr="00C801DF" w:rsidRDefault="00C801DF" w:rsidP="00C801DF">
      <w:pPr>
        <w:pStyle w:val="a3"/>
        <w:numPr>
          <w:ilvl w:val="0"/>
          <w:numId w:val="17"/>
        </w:numPr>
        <w:shd w:val="clear" w:color="auto" w:fill="FFFFFF"/>
        <w:spacing w:after="225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Проект Постановления Правительства РФ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обучение по программам</w:t>
      </w:r>
      <w:proofErr w:type="gramEnd"/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proofErr w:type="spellStart"/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бакалавриата</w:t>
      </w:r>
      <w:proofErr w:type="spellEnd"/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и программам </w:t>
      </w:r>
      <w:proofErr w:type="spellStart"/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специалитета</w:t>
      </w:r>
      <w:proofErr w:type="spellEnd"/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в 2021 году"</w:t>
      </w:r>
      <w:r w:rsidRPr="00C801DF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- http://www.consultant.ru/law/hotdocs/67248.html/</w:t>
      </w:r>
    </w:p>
    <w:p w:rsidR="00DF28E5" w:rsidRDefault="00DF28E5" w:rsidP="00EB70F3">
      <w:pPr>
        <w:shd w:val="clear" w:color="auto" w:fill="FFFFFF"/>
        <w:spacing w:after="22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Нижеприведенная и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нформация не опирается на законодательную базу. Как только будут появляться документы, мы будем размещать их на сайте, будем просить классных руководителей сразу же 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информировать 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вас. </w:t>
      </w:r>
    </w:p>
    <w:p w:rsidR="00EB70F3" w:rsidRPr="00EB70F3" w:rsidRDefault="00EB70F3" w:rsidP="00EB70F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1.</w:t>
      </w:r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Для получения аттестата о среднем общем образовании выпускники, которые не будут поступать в вуз, </w:t>
      </w:r>
      <w:r w:rsidRPr="00EB70F3">
        <w:rPr>
          <w:rFonts w:ascii="Times New Roman" w:eastAsia="Times New Roman" w:hAnsi="Times New Roman" w:cs="Times New Roman"/>
          <w:i/>
          <w:color w:val="393F44"/>
          <w:sz w:val="24"/>
          <w:szCs w:val="24"/>
          <w:lang w:eastAsia="ru-RU"/>
        </w:rPr>
        <w:t>сдают государственный выпускной экзамен</w:t>
      </w:r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в форме контрольной работы в школе по двум предметам – русскому языку (25 мая) и математике (28 мая). Что </w:t>
      </w:r>
      <w:proofErr w:type="gramStart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подразумевается под государственным выпускным экзаменом объясняют</w:t>
      </w:r>
      <w:proofErr w:type="gramEnd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председатели предметных комиссий по русскому языку и математике (выступления и презентации выложены на нашем сайте в разделе ЕГЭ 2021)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</w:t>
      </w:r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</w:p>
    <w:p w:rsidR="00EB70F3" w:rsidRPr="00EB70F3" w:rsidRDefault="00EB70F3" w:rsidP="00EB70F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2. </w:t>
      </w:r>
      <w:proofErr w:type="gramStart"/>
      <w:r w:rsidRP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Государственная итоговая аттестация по образовательным программам среднего общего образования в формате ЕГЭ только для поступающих в вузы пройдет с 31 мая по 2 июля (основной период).</w:t>
      </w:r>
      <w:proofErr w:type="gramEnd"/>
    </w:p>
    <w:p w:rsidR="00097B1E" w:rsidRPr="006A33EB" w:rsidRDefault="00EB70F3" w:rsidP="00097B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3</w:t>
      </w:r>
      <w:r w:rsidR="00097B1E"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 Для выпускников 11-х классов досрочный период проведения экзаменов в 2021 году отменен.</w:t>
      </w:r>
    </w:p>
    <w:p w:rsidR="00097B1E" w:rsidRPr="006A33EB" w:rsidRDefault="00EB70F3" w:rsidP="00097B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4</w:t>
      </w:r>
      <w:r w:rsidR="00097B1E"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 Дополнительный период – с 12 по 17 июля</w:t>
      </w:r>
      <w:r w:rsidR="00DF28E5" w:rsidRPr="00DF28E5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 w:rsidR="00DF28E5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(д</w:t>
      </w:r>
      <w:r w:rsidR="00DF28E5"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ля участников ЕГЭ, которые не смогут сдать экзамены в основные сроки по болезни или иной уважительной причине</w:t>
      </w:r>
      <w:r w:rsidR="00DF28E5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)</w:t>
      </w:r>
      <w:r w:rsidR="00097B1E"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</w:t>
      </w:r>
    </w:p>
    <w:p w:rsidR="00097B1E" w:rsidRPr="006A33EB" w:rsidRDefault="00097B1E" w:rsidP="00097B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5. Выпускникам, которые собираются поступать в вузы и будут сдавать для этого ЕГЭ, для получения аттестата достаточно 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иметь</w:t>
      </w: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удовлетворительный результат 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за </w:t>
      </w: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экзамен по русскому языку.</w:t>
      </w:r>
    </w:p>
    <w:p w:rsidR="00097B1E" w:rsidRPr="006A33EB" w:rsidRDefault="00097B1E" w:rsidP="00097B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6. ЕГЭ по математике базового уровня в 2021 году проводиться не будет.</w:t>
      </w:r>
    </w:p>
    <w:p w:rsidR="00097B1E" w:rsidRDefault="00097B1E" w:rsidP="00097B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6A33E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7. ЕГЭ по предметам по выбору будут проведены в штатном режиме. Можно выбрать для сдачи любое количество предметов.</w:t>
      </w:r>
    </w:p>
    <w:p w:rsidR="00875A8B" w:rsidRDefault="00875A8B" w:rsidP="00097B1E">
      <w:pPr>
        <w:spacing w:after="300" w:line="240" w:lineRule="auto"/>
        <w:jc w:val="both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8. А</w:t>
      </w:r>
      <w:r w:rsidRPr="00875A8B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ттестаты о среднем общем образовании с отличием и медали «За особые успехи в учении» в 2021 году будут выдаваться с учётом результатов единого государственного экзамена.</w:t>
      </w:r>
      <w:r w:rsidRPr="00875A8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</w:t>
      </w:r>
      <w:r w:rsidRPr="00097B1E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«Напомню, что в 2020 году аттестаты с отличием можно было получить на основе школьных оценок, без ЕГЭ. И мы сразу увидели взрывной рост количества таких аттестатов, где были все пятёрки. Поэтому принято решение: если школьник уверен в себе и идёт на медаль «За особые успехи в учении», то получает аттестат с отличием с учётом результатов ЕГЭ. Но, как правило, такие выпускники поступают в вуз. Поэтому они и сдают единый государственный экзамен», – сказал Министр</w:t>
      </w:r>
      <w:r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</w:t>
      </w:r>
    </w:p>
    <w:p w:rsidR="00875A8B" w:rsidRDefault="00875A8B" w:rsidP="00097B1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</w:p>
    <w:p w:rsidR="002D4C6C" w:rsidRPr="00875A8B" w:rsidRDefault="00875A8B" w:rsidP="00875A8B">
      <w:pPr>
        <w:pStyle w:val="a6"/>
        <w:shd w:val="clear" w:color="auto" w:fill="FFFFFF"/>
        <w:spacing w:before="0" w:beforeAutospacing="0" w:after="375" w:afterAutospacing="0"/>
        <w:ind w:left="720"/>
        <w:rPr>
          <w:b/>
          <w:color w:val="393F44"/>
          <w:u w:val="single"/>
        </w:rPr>
      </w:pPr>
      <w:r>
        <w:rPr>
          <w:b/>
          <w:color w:val="393F44"/>
          <w:u w:val="single"/>
        </w:rPr>
        <w:t>4.</w:t>
      </w:r>
      <w:r w:rsidR="00097B1E" w:rsidRPr="00875A8B">
        <w:rPr>
          <w:b/>
          <w:color w:val="393F44"/>
          <w:u w:val="single"/>
        </w:rPr>
        <w:t>Подача заявлений на ЕГЭ и определение конкретного списка предметов, по которым сдается ЕГЭ</w:t>
      </w:r>
    </w:p>
    <w:p w:rsidR="00195E91" w:rsidRPr="00097B1E" w:rsidRDefault="00875A8B" w:rsidP="00195E91">
      <w:pPr>
        <w:shd w:val="clear" w:color="auto" w:fill="FFFFFF"/>
        <w:spacing w:after="143" w:line="240" w:lineRule="auto"/>
        <w:ind w:firstLine="708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У вас было достаточно врем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ени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для того, чтобы 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выбрать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, какие экзамены сдавать. 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Вы обязательно изучили сайты Приемных комиссии вузов, в которые дети собираются поступать, составили список экзаменов, которые потребуются для поступления в вуз. </w:t>
      </w:r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Еще раз обращаем внимание на изменение Правил приема и появление альтернативных экзаменов.</w:t>
      </w:r>
      <w:r w:rsidR="00195E91" w:rsidRP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 w:rsidR="00195E91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Делая свой выбор, исходим из того, к чему мы готовились два года. Как нам представляется, выбранные экзамены ЕГЭ должны соответствовать предметам школьной программы, изучаемым на углубленном уровне. Это оптимальный вариант.</w:t>
      </w:r>
    </w:p>
    <w:p w:rsidR="00875A8B" w:rsidRPr="00097B1E" w:rsidRDefault="00875A8B" w:rsidP="00195E91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На основании заявлений</w:t>
      </w:r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обучающихся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мы вносим </w:t>
      </w:r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все 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выбранные экзамены в </w:t>
      </w:r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региональную базу. Выведенные из базы списки проверяются </w:t>
      </w:r>
      <w:proofErr w:type="gramStart"/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обучающимися</w:t>
      </w:r>
      <w:proofErr w:type="gramEnd"/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под подпись (сверяется правильность написания фамилии, имени, отчества, даты рождения, паспортных данных, наименования выбранных экзаменов и их дат)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. </w:t>
      </w:r>
      <w:r w:rsidR="00195E91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П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осле 1 февраля изменить список обозначенных предметов возможно только при наличии особо уважительных причин. 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Определяем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уважительность этих причин не мы, а комиссия департамента образования области. То есть – изменить набор предметов практически нельзя. Поэтому будьте очень внимательны к тому, что вы </w:t>
      </w:r>
      <w:r w:rsid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выбрали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</w:t>
      </w:r>
    </w:p>
    <w:p w:rsidR="00195E91" w:rsidRPr="00097B1E" w:rsidRDefault="00195E91" w:rsidP="00EB70F3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>Правило – я выбираю по максимуму. Я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могу отказаться от сдачи предметов по выбору, если они мне не потребуются для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поступления в высшее учебное заведение</w:t>
      </w:r>
      <w:r w:rsidR="00ED6802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/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мой выбор специальности может измениться. Для этого необходимо с конца мая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и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не позднее, чем за 1 день (но чем раньше, тем лучше)</w:t>
      </w:r>
      <w:r w:rsidR="00ED6802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до начала экзамена,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подать заявление завучам (форму об отказе взять у них), потому что данные о том, что я не приду на ЕГЭ, необходимо передать в пункт сдачи экзамена.</w:t>
      </w:r>
    </w:p>
    <w:p w:rsidR="00195E91" w:rsidRPr="00884F60" w:rsidRDefault="00195E91" w:rsidP="00875A8B">
      <w:pPr>
        <w:spacing w:line="38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84F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ставим «галочки выбора» в заявлении?</w:t>
      </w:r>
    </w:p>
    <w:p w:rsidR="00ED6802" w:rsidRPr="007D23C6" w:rsidRDefault="00ED6802" w:rsidP="00C801DF">
      <w:pPr>
        <w:spacing w:after="0" w:line="240" w:lineRule="auto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1. По двум предметам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(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математика профиль и обществознание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)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стоит только одна дата</w:t>
      </w:r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</w:t>
      </w:r>
    </w:p>
    <w:p w:rsidR="00670FBF" w:rsidRPr="007D23C6" w:rsidRDefault="00884F60" w:rsidP="00C8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2</w:t>
      </w:r>
      <w:r w:rsidR="00670FBF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 По трем предметам: русский язык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(большое число участников)</w:t>
      </w:r>
      <w:r w:rsidR="00670FBF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английский язык (говорение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; ограниченное количество мест для рассадки участников</w:t>
      </w:r>
      <w:r w:rsidR="00670FBF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), информатика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(переход на компьютерную форму экзамена)</w:t>
      </w:r>
      <w:r w:rsidR="00670FBF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 w:rsidR="00ED6802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стоят по две даты (дни, следующие друг за другом, например, 3 и 4 июня). Городской 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центр развития образованием оставляет за собой право перераспределения </w:t>
      </w:r>
      <w:proofErr w:type="gramStart"/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об</w:t>
      </w:r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учающихся</w:t>
      </w:r>
      <w:proofErr w:type="gramEnd"/>
      <w:r w:rsidR="00704E97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в эти даты после того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как проведет мониторинг численности сдающих экзамены. К настоящему времени нам прислано только распределение на ЕГЭ по русскому языку: 11 социально-гуманитарный класс (30 человек) идет 4 июня, все остальные выпускники – 3 июня. Подобные квоты </w:t>
      </w:r>
      <w:r w:rsid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по </w:t>
      </w: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численности мы получим позже.</w:t>
      </w:r>
    </w:p>
    <w:p w:rsidR="00875A8B" w:rsidRPr="00097B1E" w:rsidRDefault="00884F60" w:rsidP="00C8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3. По остальным предметам по выбору присутствуют две даты. Обучающийся выбирает более ранний предполагаемый срок.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Более поздн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юю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дату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можно выбрать только в том случае, если у 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выпускника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совпадают экзамены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которые он сдает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 Например,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Х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мия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стоит 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31 мая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9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июня, выбрать 2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9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июня вы можете только в том случае, если </w:t>
      </w:r>
      <w:r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31 мая сдаете литературу или географию.</w:t>
      </w:r>
      <w:r w:rsidR="00875A8B"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</w:t>
      </w:r>
    </w:p>
    <w:p w:rsidR="002D4C6C" w:rsidRPr="00097B1E" w:rsidRDefault="002D4C6C" w:rsidP="00C801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</w:p>
    <w:p w:rsidR="007619A3" w:rsidRPr="00884F60" w:rsidRDefault="007619A3" w:rsidP="007619A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63842" w:rsidRPr="00884F60" w:rsidRDefault="00863842" w:rsidP="00863842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84F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Дополнительные баллы при поступлении</w:t>
      </w:r>
    </w:p>
    <w:p w:rsidR="00A1023E" w:rsidRPr="00884F60" w:rsidRDefault="00863842" w:rsidP="00C801D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Каждый университет сам устанавливает количество дополнительных баллов за индивидуальные достижения абитуриента. К ним относятся, например, спортивные достижения и </w:t>
      </w:r>
      <w:r w:rsidR="00884F60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золотые </w:t>
      </w:r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значки ГТО, итоговое сочинение, волонтерская деятельность. Подробную информацию о том</w:t>
      </w:r>
      <w:bookmarkStart w:id="0" w:name="_GoBack"/>
      <w:bookmarkEnd w:id="0"/>
      <w:r w:rsidRPr="00097B1E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что может увеличить ваши шансы на поступление, лучше уточнять в приемной комиссии выбранного вуза. В сумме портфолио выпускника может добавить ему до 10 баллов</w:t>
      </w:r>
      <w:r w:rsidRPr="00884F60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.</w:t>
      </w:r>
    </w:p>
    <w:p w:rsidR="007D23C6" w:rsidRPr="007D23C6" w:rsidRDefault="00805972" w:rsidP="00BF2854">
      <w:pPr>
        <w:shd w:val="clear" w:color="auto" w:fill="FFFFFF"/>
        <w:spacing w:line="240" w:lineRule="auto"/>
        <w:jc w:val="both"/>
      </w:pPr>
      <w:r w:rsidRPr="00097B1E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lastRenderedPageBreak/>
        <w:t xml:space="preserve">У </w:t>
      </w:r>
      <w:r w:rsidR="00884F60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 xml:space="preserve">наших 11-классников еще есть возможность поучаствовать в конференции «Открытие». </w:t>
      </w:r>
      <w:r w:rsidR="007D23C6"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  <w:t xml:space="preserve">Какие возможности дает победа в конференции? – </w:t>
      </w:r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смотри на примере </w:t>
      </w:r>
      <w:proofErr w:type="spellStart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ЯрГУ</w:t>
      </w:r>
      <w:proofErr w:type="spellEnd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им П.Г. Демидова,  ПРАВИЛА ПРИЕМА на </w:t>
      </w:r>
      <w:proofErr w:type="gramStart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обучение по</w:t>
      </w:r>
      <w:proofErr w:type="gramEnd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бакалавриата</w:t>
      </w:r>
      <w:proofErr w:type="spellEnd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, программам </w:t>
      </w:r>
      <w:proofErr w:type="spellStart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специалитета</w:t>
      </w:r>
      <w:proofErr w:type="spellEnd"/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, программам магистратуры Ярославского государственного университета им. П.Г. Демидова на 2021/2022 учебный год, с</w:t>
      </w:r>
      <w:r w:rsidR="00EB70F3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траница</w:t>
      </w:r>
      <w:r w:rsidR="007D23C6"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41</w:t>
      </w:r>
      <w:r w:rsidR="007D23C6" w:rsidRPr="007D23C6">
        <w:t xml:space="preserve"> </w:t>
      </w:r>
    </w:p>
    <w:p w:rsidR="007D23C6" w:rsidRDefault="00C801DF" w:rsidP="00BF28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93F44"/>
          <w:sz w:val="24"/>
          <w:szCs w:val="24"/>
          <w:lang w:eastAsia="ru-RU"/>
        </w:rPr>
      </w:pPr>
      <w:hyperlink r:id="rId8" w:history="1">
        <w:r w:rsidR="007D23C6" w:rsidRPr="00EE1DB3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https://www.uniyar.ac.ru/Abitur/abiturientu-2021/Bac%20i%20spet/ЯрГУ-СК-Пр-21-2020%20Правила%20приема%20бак.,%20спец.,%20маг.%202021-2022.pdf</w:t>
        </w:r>
      </w:hyperlink>
    </w:p>
    <w:p w:rsidR="007D23C6" w:rsidRPr="007D23C6" w:rsidRDefault="007D23C6" w:rsidP="007D23C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D1AE2" w:rsidRPr="007D23C6" w:rsidRDefault="006D1AE2" w:rsidP="007D23C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2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Изменения в </w:t>
      </w:r>
      <w:proofErr w:type="spellStart"/>
      <w:r w:rsidRPr="007D2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КИМах</w:t>
      </w:r>
      <w:proofErr w:type="spellEnd"/>
    </w:p>
    <w:p w:rsidR="007D23C6" w:rsidRDefault="007D23C6" w:rsidP="007D2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</w:p>
    <w:p w:rsidR="006D1AE2" w:rsidRPr="007D23C6" w:rsidRDefault="006D1AE2" w:rsidP="007D2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Хотя </w:t>
      </w:r>
      <w:proofErr w:type="spellStart"/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КИМы</w:t>
      </w:r>
      <w:proofErr w:type="spellEnd"/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 по многим предметам в 2021 году будут идентичны прошлогодним, выпускников ждут и несколько важных изменений:</w:t>
      </w:r>
    </w:p>
    <w:p w:rsidR="006D1AE2" w:rsidRPr="007D23C6" w:rsidRDefault="006D1AE2" w:rsidP="007D23C6">
      <w:pPr>
        <w:numPr>
          <w:ilvl w:val="0"/>
          <w:numId w:val="1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 xml:space="preserve">цифровой формат ЕГЭ по информатике, о котором говорилось выше, а также расширение списка языков программирования в </w:t>
      </w:r>
      <w:proofErr w:type="spellStart"/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КИМах</w:t>
      </w:r>
      <w:proofErr w:type="spellEnd"/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;</w:t>
      </w:r>
    </w:p>
    <w:p w:rsidR="006D1AE2" w:rsidRPr="007D23C6" w:rsidRDefault="006D1AE2" w:rsidP="007D23C6">
      <w:pPr>
        <w:numPr>
          <w:ilvl w:val="0"/>
          <w:numId w:val="1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новый формат сочинения по истории (вместо периодов экзаменуемым будет предложено выбрать из 3-х исторических процессов либо личностей);</w:t>
      </w:r>
    </w:p>
    <w:p w:rsidR="006D1AE2" w:rsidRPr="007D23C6" w:rsidRDefault="006D1AE2" w:rsidP="007D23C6">
      <w:pPr>
        <w:numPr>
          <w:ilvl w:val="0"/>
          <w:numId w:val="1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обновление задания №7 в ЕГЭ по литературе;</w:t>
      </w:r>
    </w:p>
    <w:p w:rsidR="006D1AE2" w:rsidRPr="007D23C6" w:rsidRDefault="006D1AE2" w:rsidP="007D23C6">
      <w:pPr>
        <w:numPr>
          <w:ilvl w:val="0"/>
          <w:numId w:val="1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</w:pPr>
      <w:r w:rsidRPr="007D23C6">
        <w:rPr>
          <w:rFonts w:ascii="Times New Roman" w:eastAsia="Times New Roman" w:hAnsi="Times New Roman" w:cs="Times New Roman"/>
          <w:color w:val="393F44"/>
          <w:sz w:val="24"/>
          <w:szCs w:val="24"/>
          <w:lang w:eastAsia="ru-RU"/>
        </w:rPr>
        <w:t>расширение критериев оценивания сочинения и новая формулировка задания №9 по русскому языку.</w:t>
      </w:r>
    </w:p>
    <w:p w:rsidR="006D1AE2" w:rsidRPr="00097B1E" w:rsidRDefault="006D1AE2" w:rsidP="006D1AE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93F44"/>
          <w:sz w:val="24"/>
          <w:szCs w:val="24"/>
          <w:lang w:eastAsia="ru-RU"/>
        </w:rPr>
      </w:pPr>
    </w:p>
    <w:sectPr w:rsidR="006D1AE2" w:rsidRPr="00097B1E" w:rsidSect="007439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075"/>
    <w:multiLevelType w:val="multilevel"/>
    <w:tmpl w:val="A8E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38F"/>
    <w:multiLevelType w:val="multilevel"/>
    <w:tmpl w:val="51662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805204"/>
    <w:multiLevelType w:val="multilevel"/>
    <w:tmpl w:val="51C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95BFD"/>
    <w:multiLevelType w:val="hybridMultilevel"/>
    <w:tmpl w:val="46AA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5D2F"/>
    <w:multiLevelType w:val="hybridMultilevel"/>
    <w:tmpl w:val="60F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65072"/>
    <w:multiLevelType w:val="multilevel"/>
    <w:tmpl w:val="CD5E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F4021"/>
    <w:multiLevelType w:val="multilevel"/>
    <w:tmpl w:val="EF5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B3055"/>
    <w:multiLevelType w:val="hybridMultilevel"/>
    <w:tmpl w:val="0C42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36012"/>
    <w:multiLevelType w:val="hybridMultilevel"/>
    <w:tmpl w:val="CD56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C4BAE"/>
    <w:multiLevelType w:val="multilevel"/>
    <w:tmpl w:val="3B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3264E"/>
    <w:multiLevelType w:val="hybridMultilevel"/>
    <w:tmpl w:val="091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6484B"/>
    <w:multiLevelType w:val="hybridMultilevel"/>
    <w:tmpl w:val="F366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4AD8"/>
    <w:multiLevelType w:val="multilevel"/>
    <w:tmpl w:val="1FF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05594"/>
    <w:multiLevelType w:val="multilevel"/>
    <w:tmpl w:val="B8D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45B9D"/>
    <w:multiLevelType w:val="hybridMultilevel"/>
    <w:tmpl w:val="0DE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40487"/>
    <w:multiLevelType w:val="hybridMultilevel"/>
    <w:tmpl w:val="F366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8316D"/>
    <w:multiLevelType w:val="hybridMultilevel"/>
    <w:tmpl w:val="AA40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42302"/>
    <w:multiLevelType w:val="multilevel"/>
    <w:tmpl w:val="54B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94E"/>
    <w:rsid w:val="000110AB"/>
    <w:rsid w:val="00073799"/>
    <w:rsid w:val="00085BF1"/>
    <w:rsid w:val="00097B1E"/>
    <w:rsid w:val="000E63C1"/>
    <w:rsid w:val="0011001C"/>
    <w:rsid w:val="00141967"/>
    <w:rsid w:val="001764FE"/>
    <w:rsid w:val="00195E91"/>
    <w:rsid w:val="00227A1E"/>
    <w:rsid w:val="002423DC"/>
    <w:rsid w:val="00295483"/>
    <w:rsid w:val="002D4C6C"/>
    <w:rsid w:val="002E4174"/>
    <w:rsid w:val="00324A11"/>
    <w:rsid w:val="003271F9"/>
    <w:rsid w:val="00332D26"/>
    <w:rsid w:val="0033731C"/>
    <w:rsid w:val="00364573"/>
    <w:rsid w:val="003944ED"/>
    <w:rsid w:val="003D6520"/>
    <w:rsid w:val="00400C82"/>
    <w:rsid w:val="0049736E"/>
    <w:rsid w:val="0056361A"/>
    <w:rsid w:val="006350AF"/>
    <w:rsid w:val="00641C72"/>
    <w:rsid w:val="006477F6"/>
    <w:rsid w:val="00667163"/>
    <w:rsid w:val="00670FBF"/>
    <w:rsid w:val="006A33EB"/>
    <w:rsid w:val="006D1AE2"/>
    <w:rsid w:val="00704E97"/>
    <w:rsid w:val="007439B6"/>
    <w:rsid w:val="007619A3"/>
    <w:rsid w:val="00770CD0"/>
    <w:rsid w:val="007A51BC"/>
    <w:rsid w:val="007D23C6"/>
    <w:rsid w:val="00805972"/>
    <w:rsid w:val="00805EA7"/>
    <w:rsid w:val="00837FA7"/>
    <w:rsid w:val="00863842"/>
    <w:rsid w:val="00874E8A"/>
    <w:rsid w:val="00875A8B"/>
    <w:rsid w:val="0088465D"/>
    <w:rsid w:val="00884F60"/>
    <w:rsid w:val="008905DE"/>
    <w:rsid w:val="008D5DB1"/>
    <w:rsid w:val="008D6C45"/>
    <w:rsid w:val="009010C8"/>
    <w:rsid w:val="00910D8E"/>
    <w:rsid w:val="00912593"/>
    <w:rsid w:val="00947060"/>
    <w:rsid w:val="009E05A1"/>
    <w:rsid w:val="009F7D56"/>
    <w:rsid w:val="00A1023E"/>
    <w:rsid w:val="00A14048"/>
    <w:rsid w:val="00A61D44"/>
    <w:rsid w:val="00A62CDC"/>
    <w:rsid w:val="00B638F0"/>
    <w:rsid w:val="00BF2854"/>
    <w:rsid w:val="00C16689"/>
    <w:rsid w:val="00C37CF5"/>
    <w:rsid w:val="00C406AB"/>
    <w:rsid w:val="00C649DA"/>
    <w:rsid w:val="00C801DF"/>
    <w:rsid w:val="00C813F2"/>
    <w:rsid w:val="00CA687D"/>
    <w:rsid w:val="00D35710"/>
    <w:rsid w:val="00D45E67"/>
    <w:rsid w:val="00DB5476"/>
    <w:rsid w:val="00DE02F5"/>
    <w:rsid w:val="00DF0BA9"/>
    <w:rsid w:val="00DF28E5"/>
    <w:rsid w:val="00E61F8F"/>
    <w:rsid w:val="00EB70F3"/>
    <w:rsid w:val="00ED6802"/>
    <w:rsid w:val="00F4494E"/>
    <w:rsid w:val="00F72760"/>
    <w:rsid w:val="00F72E37"/>
    <w:rsid w:val="00F9237A"/>
    <w:rsid w:val="00FA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45E67"/>
    <w:rPr>
      <w:i/>
      <w:iCs/>
    </w:rPr>
  </w:style>
  <w:style w:type="character" w:styleId="a8">
    <w:name w:val="Strong"/>
    <w:basedOn w:val="a0"/>
    <w:uiPriority w:val="22"/>
    <w:qFormat/>
    <w:rsid w:val="00D45E67"/>
    <w:rPr>
      <w:b/>
      <w:bCs/>
    </w:rPr>
  </w:style>
  <w:style w:type="character" w:styleId="a9">
    <w:name w:val="Hyperlink"/>
    <w:basedOn w:val="a0"/>
    <w:uiPriority w:val="99"/>
    <w:unhideWhenUsed/>
    <w:rsid w:val="009E05A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954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60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6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357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  <w:div w:id="806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0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6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055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8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88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1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0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74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1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02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06379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7594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9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5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6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8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5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9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6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3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5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7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6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6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1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8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8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3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8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76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95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37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9228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15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064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7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5271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1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3324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1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7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50135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1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2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yar.ac.ru/Abitur/abiturientu-2021/Bac%20i%20spet/&#1071;&#1088;&#1043;&#1059;-&#1057;&#1050;-&#1055;&#1088;-21-2020%20&#1055;&#1088;&#1072;&#1074;&#1080;&#1083;&#1072;%20&#1087;&#1088;&#1080;&#1077;&#1084;&#1072;%20&#1073;&#1072;&#1082;.,%20&#1089;&#1087;&#1077;&#1094;.,%20&#1084;&#1072;&#1075;.%202021-202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g.ru/2020/12/27/sergej-kravcov-o-tom-kak-budut-uchitsia-shkoly-v-2021-go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gia/gia-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37</cp:revision>
  <cp:lastPrinted>2021-01-26T12:42:00Z</cp:lastPrinted>
  <dcterms:created xsi:type="dcterms:W3CDTF">2016-04-11T11:49:00Z</dcterms:created>
  <dcterms:modified xsi:type="dcterms:W3CDTF">2021-01-27T08:17:00Z</dcterms:modified>
</cp:coreProperties>
</file>