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C4F3E" w:rsidRPr="009178DF" w14:paraId="0EC1F95F" w14:textId="77777777" w:rsidTr="006C4F3E">
        <w:tc>
          <w:tcPr>
            <w:tcW w:w="4927" w:type="dxa"/>
          </w:tcPr>
          <w:p w14:paraId="149A00A4" w14:textId="77777777" w:rsidR="006C4F3E" w:rsidRPr="009178DF" w:rsidRDefault="006C4F3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73174AF3" w14:textId="77777777" w:rsidR="006C4F3E" w:rsidRPr="009178DF" w:rsidRDefault="006C4F3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FA32F08" w14:textId="77777777" w:rsidR="006C4F3E" w:rsidRPr="009178DF" w:rsidRDefault="006C4F3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ГОУ ЯО Средняя школа «Провинциальный колледж»</w:t>
            </w:r>
          </w:p>
          <w:p w14:paraId="12502F55" w14:textId="77777777" w:rsidR="006C4F3E" w:rsidRPr="009178DF" w:rsidRDefault="006C4F3E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Протокол № 1 от «</w:t>
            </w:r>
            <w:r w:rsidR="00E921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 w:rsidR="00E921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27" w:type="dxa"/>
          </w:tcPr>
          <w:p w14:paraId="29349929" w14:textId="77777777" w:rsidR="006C4F3E" w:rsidRPr="009178DF" w:rsidRDefault="006C4F3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61E48618" w14:textId="77777777" w:rsidR="006C4F3E" w:rsidRPr="009178DF" w:rsidRDefault="006C4F3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Директор ГОУ ЯО Средняя школа «Провинциальный колледж»</w:t>
            </w:r>
          </w:p>
          <w:p w14:paraId="16F93C82" w14:textId="77777777" w:rsidR="006C4F3E" w:rsidRPr="009178DF" w:rsidRDefault="006C4F3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>Семко Е. Р.</w:t>
            </w:r>
          </w:p>
          <w:p w14:paraId="72930F61" w14:textId="77777777" w:rsidR="006C4F3E" w:rsidRPr="009178DF" w:rsidRDefault="006C4F3E" w:rsidP="0032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AAE">
              <w:rPr>
                <w:rFonts w:ascii="Times New Roman" w:hAnsi="Times New Roman" w:cs="Times New Roman"/>
                <w:sz w:val="24"/>
                <w:szCs w:val="24"/>
              </w:rPr>
              <w:t>Приказ № 01-01/</w:t>
            </w:r>
            <w:r w:rsidR="00325AAE" w:rsidRPr="00325AA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25AAE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325AAE" w:rsidRPr="00325A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25AAE">
              <w:rPr>
                <w:rFonts w:ascii="Times New Roman" w:hAnsi="Times New Roman" w:cs="Times New Roman"/>
                <w:sz w:val="24"/>
                <w:szCs w:val="24"/>
              </w:rPr>
              <w:t>» августа 202</w:t>
            </w:r>
            <w:r w:rsidR="00325AAE" w:rsidRPr="00325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78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67817" w:rsidRPr="009178DF" w14:paraId="5FA66D46" w14:textId="77777777" w:rsidTr="006C4F3E">
        <w:tc>
          <w:tcPr>
            <w:tcW w:w="4927" w:type="dxa"/>
          </w:tcPr>
          <w:p w14:paraId="4288722D" w14:textId="77777777" w:rsidR="00067817" w:rsidRPr="009178DF" w:rsidRDefault="0006781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B2E">
              <w:rPr>
                <w:rFonts w:ascii="Times New Roman" w:eastAsia="Times New Roman" w:hAnsi="Times New Roman" w:cs="Times New Roman"/>
                <w:sz w:val="24"/>
                <w:szCs w:val="28"/>
              </w:rPr>
              <w:t>Мнение родителей и обучающихся учтено в соответствии Порядком учета мнения обучающихся и их родителей при принятии локальных нормативных актов</w:t>
            </w:r>
          </w:p>
        </w:tc>
        <w:tc>
          <w:tcPr>
            <w:tcW w:w="4927" w:type="dxa"/>
          </w:tcPr>
          <w:p w14:paraId="0790F8D3" w14:textId="77777777" w:rsidR="00067817" w:rsidRPr="009178DF" w:rsidRDefault="0006781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B003B" w14:textId="77777777" w:rsidR="006C4F3E" w:rsidRDefault="006C4F3E" w:rsidP="003A3873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7049D31" w14:textId="77777777" w:rsidR="006F141B" w:rsidRDefault="001D4B15" w:rsidP="00702BAC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3B3">
        <w:rPr>
          <w:rFonts w:ascii="Times New Roman" w:hAnsi="Times New Roman" w:cs="Times New Roman"/>
          <w:b/>
          <w:sz w:val="24"/>
          <w:lang w:bidi="ru-RU"/>
        </w:rPr>
        <w:t xml:space="preserve">Положение о формах, периодичности, порядке текущего контроля успеваемости и промежуточной аттестации обучающихся в </w:t>
      </w:r>
      <w:r w:rsidR="006C4F3E" w:rsidRPr="006C4F3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F06006">
        <w:rPr>
          <w:rFonts w:ascii="Times New Roman" w:hAnsi="Times New Roman" w:cs="Times New Roman"/>
          <w:b/>
          <w:sz w:val="24"/>
          <w:szCs w:val="24"/>
        </w:rPr>
        <w:t>м</w:t>
      </w:r>
      <w:r w:rsidR="006C4F3E" w:rsidRPr="006C4F3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 w:rsidR="00F06006">
        <w:rPr>
          <w:rFonts w:ascii="Times New Roman" w:hAnsi="Times New Roman" w:cs="Times New Roman"/>
          <w:b/>
          <w:sz w:val="24"/>
          <w:szCs w:val="24"/>
        </w:rPr>
        <w:t>м</w:t>
      </w:r>
      <w:r w:rsidR="006C4F3E" w:rsidRPr="006C4F3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F0600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C4F3E" w:rsidRPr="006C4F3E">
        <w:rPr>
          <w:rFonts w:ascii="Times New Roman" w:hAnsi="Times New Roman" w:cs="Times New Roman"/>
          <w:b/>
          <w:sz w:val="24"/>
          <w:szCs w:val="24"/>
        </w:rPr>
        <w:t xml:space="preserve">Ярославской области </w:t>
      </w:r>
      <w:r w:rsidR="002E4013">
        <w:rPr>
          <w:rFonts w:ascii="Times New Roman" w:hAnsi="Times New Roman" w:cs="Times New Roman"/>
          <w:b/>
          <w:sz w:val="24"/>
          <w:szCs w:val="24"/>
        </w:rPr>
        <w:t>«</w:t>
      </w:r>
      <w:r w:rsidR="006C4F3E" w:rsidRPr="006C4F3E">
        <w:rPr>
          <w:rFonts w:ascii="Times New Roman" w:hAnsi="Times New Roman" w:cs="Times New Roman"/>
          <w:b/>
          <w:sz w:val="24"/>
          <w:szCs w:val="24"/>
        </w:rPr>
        <w:t>Средняя школа «Провинциальный колледж»</w:t>
      </w:r>
    </w:p>
    <w:p w14:paraId="470F3EC3" w14:textId="77777777" w:rsidR="001D4B15" w:rsidRPr="006C4F3E" w:rsidRDefault="006F141B" w:rsidP="00702BAC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w w:val="115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(новая редакция)</w:t>
      </w:r>
    </w:p>
    <w:p w14:paraId="2EE79023" w14:textId="77777777" w:rsidR="001D4B15" w:rsidRPr="009313B3" w:rsidRDefault="001D4B15" w:rsidP="003A3873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14:paraId="04916BA1" w14:textId="77777777" w:rsidR="00F41F83" w:rsidRPr="009313B3" w:rsidRDefault="00F41F83" w:rsidP="003A3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3B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9DABBF4" w14:textId="77777777" w:rsidR="00F41F83" w:rsidRPr="009313B3" w:rsidRDefault="00F41F83" w:rsidP="009313B3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B3">
        <w:rPr>
          <w:rFonts w:ascii="Times New Roman" w:hAnsi="Times New Roman" w:cs="Times New Roman"/>
          <w:sz w:val="24"/>
          <w:szCs w:val="24"/>
        </w:rPr>
        <w:t xml:space="preserve">1.1. Положение о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формах, периодичности и порядке текущего контроля успеваемости и промежуточной аттестации обучающихся</w:t>
      </w:r>
      <w:r w:rsidR="00CA2259" w:rsidRPr="009313B3">
        <w:rPr>
          <w:rFonts w:ascii="Times New Roman" w:hAnsi="Times New Roman" w:cs="Times New Roman"/>
          <w:sz w:val="24"/>
          <w:szCs w:val="24"/>
        </w:rPr>
        <w:t xml:space="preserve"> </w:t>
      </w:r>
      <w:r w:rsidRPr="009313B3">
        <w:rPr>
          <w:rFonts w:ascii="Times New Roman" w:hAnsi="Times New Roman" w:cs="Times New Roman"/>
          <w:sz w:val="24"/>
          <w:szCs w:val="24"/>
        </w:rPr>
        <w:t xml:space="preserve">(далее — Положение) в </w:t>
      </w:r>
      <w:r w:rsidR="006C4F3E" w:rsidRPr="006C4F3E">
        <w:rPr>
          <w:rFonts w:ascii="Times New Roman" w:hAnsi="Times New Roman" w:cs="Times New Roman"/>
          <w:sz w:val="24"/>
          <w:szCs w:val="24"/>
        </w:rPr>
        <w:t>государственно</w:t>
      </w:r>
      <w:r w:rsidR="006C4F3E">
        <w:rPr>
          <w:rFonts w:ascii="Times New Roman" w:hAnsi="Times New Roman" w:cs="Times New Roman"/>
          <w:sz w:val="24"/>
          <w:szCs w:val="24"/>
        </w:rPr>
        <w:t>м</w:t>
      </w:r>
      <w:r w:rsidR="006C4F3E" w:rsidRPr="006C4F3E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6C4F3E">
        <w:rPr>
          <w:rFonts w:ascii="Times New Roman" w:hAnsi="Times New Roman" w:cs="Times New Roman"/>
          <w:sz w:val="24"/>
          <w:szCs w:val="24"/>
        </w:rPr>
        <w:t>м</w:t>
      </w:r>
      <w:r w:rsidR="006C4F3E" w:rsidRPr="006C4F3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C4F3E">
        <w:rPr>
          <w:rFonts w:ascii="Times New Roman" w:hAnsi="Times New Roman" w:cs="Times New Roman"/>
          <w:sz w:val="24"/>
          <w:szCs w:val="24"/>
        </w:rPr>
        <w:t>и</w:t>
      </w:r>
      <w:r w:rsidR="006C4F3E" w:rsidRPr="006C4F3E">
        <w:rPr>
          <w:rFonts w:ascii="Times New Roman" w:hAnsi="Times New Roman" w:cs="Times New Roman"/>
          <w:sz w:val="24"/>
          <w:szCs w:val="24"/>
        </w:rPr>
        <w:t xml:space="preserve"> Ярославской области Средняя школа «Провинциальный колледж»</w:t>
      </w:r>
      <w:r w:rsidR="003A3873" w:rsidRPr="009313B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313B3">
        <w:rPr>
          <w:rFonts w:ascii="Times New Roman" w:hAnsi="Times New Roman" w:cs="Times New Roman"/>
          <w:sz w:val="24"/>
          <w:szCs w:val="24"/>
        </w:rPr>
        <w:t>(далее – ОО) разработано в соответствии с:</w:t>
      </w:r>
    </w:p>
    <w:p w14:paraId="37696FE2" w14:textId="77777777" w:rsidR="00F41F83" w:rsidRPr="009313B3" w:rsidRDefault="00F41F83" w:rsidP="003A38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B3">
        <w:rPr>
          <w:rFonts w:ascii="Times New Roman" w:hAnsi="Times New Roman" w:cs="Times New Roman"/>
          <w:sz w:val="24"/>
          <w:szCs w:val="24"/>
        </w:rPr>
        <w:t xml:space="preserve">- Федеральным законом </w:t>
      </w:r>
      <w:r w:rsidR="00E753BE" w:rsidRPr="009313B3">
        <w:rPr>
          <w:rFonts w:ascii="Times New Roman" w:hAnsi="Times New Roman" w:cs="Times New Roman"/>
          <w:sz w:val="24"/>
          <w:szCs w:val="24"/>
        </w:rPr>
        <w:t>от 29.12.2012</w:t>
      </w:r>
      <w:r w:rsidR="00E753BE">
        <w:rPr>
          <w:rFonts w:ascii="Times New Roman" w:hAnsi="Times New Roman" w:cs="Times New Roman"/>
          <w:sz w:val="24"/>
          <w:szCs w:val="24"/>
        </w:rPr>
        <w:t xml:space="preserve"> </w:t>
      </w:r>
      <w:r w:rsidRPr="009313B3">
        <w:rPr>
          <w:rFonts w:ascii="Times New Roman" w:hAnsi="Times New Roman" w:cs="Times New Roman"/>
          <w:sz w:val="24"/>
          <w:szCs w:val="24"/>
        </w:rPr>
        <w:t xml:space="preserve">№ 273-ФЗ "Об образовании в Российской Федерации"; </w:t>
      </w:r>
    </w:p>
    <w:p w14:paraId="62F60EAF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 Федеральным государственным образовательным стандартом среднего общего образования</w:t>
      </w:r>
      <w:r w:rsidR="00C0146E" w:rsidRPr="009313B3">
        <w:rPr>
          <w:rFonts w:ascii="Times New Roman" w:eastAsia="Times New Roman" w:hAnsi="Times New Roman" w:cs="Times New Roman"/>
          <w:sz w:val="24"/>
          <w:szCs w:val="24"/>
        </w:rPr>
        <w:t xml:space="preserve"> (далее - ФГОС СОО)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, утвержденным </w:t>
      </w:r>
      <w:hyperlink r:id="rId6" w:history="1">
        <w:r w:rsidRPr="009313B3">
          <w:rPr>
            <w:rFonts w:ascii="Times New Roman" w:eastAsia="Times New Roman" w:hAnsi="Times New Roman" w:cs="Times New Roman"/>
            <w:sz w:val="24"/>
            <w:szCs w:val="24"/>
          </w:rPr>
          <w:t>приказом Министерства образования и науки Российской Федерации от 17.05.2012 N 413</w:t>
        </w:r>
      </w:hyperlink>
      <w:r w:rsidRPr="009313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9E4AC2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- приказом Министерства просвещения Российской Федерации от 22.03.2021 N 115 "Об </w:t>
      </w:r>
      <w:r w:rsidR="001F7863" w:rsidRPr="009313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14:paraId="17A6BFA2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 Федеральными образовательными программами (далее - ФОП) среднего общего образования;</w:t>
      </w:r>
    </w:p>
    <w:p w14:paraId="73126471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- приказом Министерства науки и высшего образования Российской Федерации и Министерства просвещения Российской Федерации от 30.07.2020 </w:t>
      </w:r>
      <w:r w:rsidR="00FC5B2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деятельность";</w:t>
      </w:r>
    </w:p>
    <w:p w14:paraId="23A444E7" w14:textId="77777777" w:rsidR="003A3873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69FF" w:rsidRPr="009313B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ставом </w:t>
      </w:r>
      <w:r w:rsidR="006C4F3E" w:rsidRPr="006C4F3E">
        <w:rPr>
          <w:rFonts w:ascii="Times New Roman" w:hAnsi="Times New Roman" w:cs="Times New Roman"/>
          <w:sz w:val="24"/>
          <w:szCs w:val="24"/>
        </w:rPr>
        <w:t>государственного общеобразовательного учреждения Ярославской области Средняя школа «Провинциальный колледж»</w:t>
      </w:r>
      <w:r w:rsidR="003A3873" w:rsidRPr="009313B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FF42383" w14:textId="77777777" w:rsidR="00ED3720" w:rsidRPr="009313B3" w:rsidRDefault="00ED37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53946" w:rsidRPr="009313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В данном Положении использованы следующие определения: </w:t>
      </w:r>
    </w:p>
    <w:p w14:paraId="04035161" w14:textId="77777777" w:rsidR="00ED3720" w:rsidRPr="009313B3" w:rsidRDefault="00ED37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i/>
          <w:sz w:val="24"/>
          <w:szCs w:val="24"/>
        </w:rPr>
        <w:t>- оценка учебных достижений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 </w:t>
      </w:r>
    </w:p>
    <w:p w14:paraId="0E55A239" w14:textId="77777777" w:rsidR="00ED3720" w:rsidRPr="009313B3" w:rsidRDefault="00ED37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i/>
          <w:sz w:val="24"/>
          <w:szCs w:val="24"/>
        </w:rPr>
        <w:t>- отметка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— это результат процесса оценивания, количественное выражение учебных достижений обучающихся школы в баллах; </w:t>
      </w:r>
    </w:p>
    <w:p w14:paraId="063D3017" w14:textId="77777777" w:rsidR="00ED3720" w:rsidRPr="009313B3" w:rsidRDefault="00ED37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 текущий контроль успеваемости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 </w:t>
      </w:r>
    </w:p>
    <w:p w14:paraId="746A8B7D" w14:textId="77777777" w:rsidR="00ED3720" w:rsidRPr="009313B3" w:rsidRDefault="00ED37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i/>
          <w:sz w:val="24"/>
          <w:szCs w:val="24"/>
        </w:rPr>
        <w:t>- промежуточная аттестация обучающихся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- процедура, проводимая с целью определения степени освоения образовательной программы соответствующего уровня, в том числе отдельной ее части, учебною предмета, курса, дисциплины (модуля) образовательной программы и является основанием для решения вопроса о переводе обучающегося в следующих класс. </w:t>
      </w:r>
    </w:p>
    <w:p w14:paraId="36762FE6" w14:textId="77777777" w:rsidR="00ED3720" w:rsidRPr="009313B3" w:rsidRDefault="00ED37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i/>
          <w:sz w:val="24"/>
          <w:szCs w:val="24"/>
        </w:rPr>
        <w:t>- итоговая аттестация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- форма оценки степени и уровня освоения обучающимися образовательной программы. </w:t>
      </w:r>
    </w:p>
    <w:p w14:paraId="6F185D33" w14:textId="77777777" w:rsidR="00C0146E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F5F04" w:rsidRPr="009313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Положение является локальным нормативным актом </w:t>
      </w:r>
      <w:r w:rsidR="001F7863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14:paraId="14BC54C8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F5F04" w:rsidRPr="009313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журнале.</w:t>
      </w:r>
    </w:p>
    <w:p w14:paraId="180D3BD3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F5F04" w:rsidRPr="009313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</w:t>
      </w:r>
      <w:r w:rsidR="00C0146E" w:rsidRPr="009313B3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, разработанной в соответствии с ФГОС СОО.</w:t>
      </w:r>
    </w:p>
    <w:p w14:paraId="4EBCC5D9" w14:textId="77777777" w:rsidR="001464D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405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мониторинг индивидуальных образовательных достижений обучающихся.</w:t>
      </w:r>
      <w:r w:rsidR="009F5F04" w:rsidRPr="0093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EF883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Обучающиеся в форме семейного образования и самообразования зачисляются в </w:t>
      </w:r>
      <w:r w:rsidR="00E8405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на период прохождения промежуточной и государственной итоговой аттестации.</w:t>
      </w:r>
    </w:p>
    <w:p w14:paraId="62909BE5" w14:textId="77777777" w:rsidR="001464D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60B98604" w14:textId="77777777" w:rsidR="001464D8" w:rsidRPr="009313B3" w:rsidRDefault="009F5F04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14:paraId="485741E3" w14:textId="77777777" w:rsidR="001464D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F5F04" w:rsidRPr="009313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установленном </w:t>
      </w:r>
      <w:r w:rsidR="00E8405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порядке.</w:t>
      </w:r>
    </w:p>
    <w:p w14:paraId="568773A9" w14:textId="77777777" w:rsidR="00CC04A4" w:rsidRPr="009313B3" w:rsidRDefault="00CC04A4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1.11. В течение учебного дня для одних и тех же обучающихся может быть проведено не более одной контрольной работы. В течение учебной недели</w:t>
      </w:r>
      <w:r w:rsidR="00597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59756B">
        <w:rPr>
          <w:rFonts w:ascii="Times New Roman" w:eastAsia="Times New Roman" w:hAnsi="Times New Roman" w:cs="Times New Roman"/>
          <w:sz w:val="24"/>
          <w:szCs w:val="24"/>
        </w:rPr>
        <w:t>шести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работ. </w:t>
      </w:r>
    </w:p>
    <w:p w14:paraId="256CFE33" w14:textId="77777777" w:rsidR="003A3873" w:rsidRPr="009313B3" w:rsidRDefault="00CC04A4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Ответственность за соблюдение данных требований возлагается на заместителя директора по учебно-воспитательной работе ОО</w:t>
      </w:r>
      <w:r w:rsidR="003A3873" w:rsidRPr="009313B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160C244" w14:textId="77777777" w:rsidR="00E84052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CC04A4" w:rsidRPr="009313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В качестве результатов текущего контроля успеваемости и промежуточной аттестации могут быть учтены результаты, полученные в иных </w:t>
      </w:r>
      <w:r w:rsidR="00E84052" w:rsidRPr="009313B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организациях 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DC3812" w:rsidRPr="00DC3812">
        <w:rPr>
          <w:rFonts w:ascii="Times New Roman" w:eastAsia="Times New Roman" w:hAnsi="Times New Roman" w:cs="Times New Roman"/>
          <w:sz w:val="24"/>
          <w:szCs w:val="24"/>
        </w:rPr>
        <w:t xml:space="preserve">Порядком зачета государственным общеобразовательным учреждением Ярославской области «Средняя школа «Провинциальный колледж» результатов освоения обучающимися учебных предметов, курсов, дисциплин (модулей), </w:t>
      </w:r>
      <w:r w:rsidR="00DC3812" w:rsidRPr="00DC3812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практики, дополнительных образовательных программ в других организациях, осуществляющих образовательную деятельность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99F71" w14:textId="77777777" w:rsidR="003A3873" w:rsidRPr="009313B3" w:rsidRDefault="003A3873" w:rsidP="003A3873">
      <w:pPr>
        <w:shd w:val="clear" w:color="auto" w:fill="FFFFFF"/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68BBE" w14:textId="77777777" w:rsidR="00CA2259" w:rsidRPr="009313B3" w:rsidRDefault="00CA2259" w:rsidP="003A3873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b/>
          <w:bCs/>
          <w:sz w:val="24"/>
          <w:szCs w:val="24"/>
        </w:rPr>
        <w:t>2. Содержание и порядок проведения текущего контроля успеваемости обучающихся</w:t>
      </w:r>
    </w:p>
    <w:p w14:paraId="3B9BBBC2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2.1. Текущий контроль успеваемости обучающихся проводится в целях:</w:t>
      </w:r>
    </w:p>
    <w:p w14:paraId="607EE31B" w14:textId="77777777" w:rsidR="001E628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 определения уровня достижения обучающимися результатов, предусмотренных образовательной программой;</w:t>
      </w:r>
    </w:p>
    <w:p w14:paraId="7EDB76A5" w14:textId="77777777" w:rsidR="001E628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своевременной </w:t>
      </w:r>
      <w:r w:rsidR="00C5696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корректировки 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учебного процесса;</w:t>
      </w:r>
    </w:p>
    <w:p w14:paraId="4463911A" w14:textId="77777777" w:rsidR="00CA2259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 информирования обучающихся и их родителей (законных представителей) о результатах обучения.</w:t>
      </w:r>
    </w:p>
    <w:p w14:paraId="3AC26158" w14:textId="77777777" w:rsidR="001E628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2.2. 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14:paraId="4E1D5113" w14:textId="26B7EECC" w:rsidR="001E628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B375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Текущий контроль успеваемости </w:t>
      </w:r>
      <w:r w:rsidR="0059756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существляется по пятибалльной системе оценивания.</w:t>
      </w:r>
    </w:p>
    <w:p w14:paraId="55BC1327" w14:textId="77777777" w:rsidR="001E6288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B375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 При организации текущего контроля используются различные формы, представленные в электронном журнале (</w:t>
      </w:r>
      <w:r w:rsidRPr="00E753BE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753B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53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3BE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37A36C" w14:textId="77777777" w:rsidR="006A1D20" w:rsidRDefault="006A1D20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Отметки, выставляемые учителем по итогам различных форм контроля, имеют различный вес. </w:t>
      </w:r>
      <w:r w:rsidRPr="006A1D20">
        <w:rPr>
          <w:rFonts w:ascii="Times New Roman" w:eastAsia="Times New Roman" w:hAnsi="Times New Roman" w:cs="Times New Roman"/>
          <w:sz w:val="24"/>
          <w:szCs w:val="24"/>
        </w:rPr>
        <w:t>Отметка с весом W учитывается как W отметок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53B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E1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к Положению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A1D2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85416D" w14:textId="77777777" w:rsidR="001E6288" w:rsidRPr="009313B3" w:rsidRDefault="00CA22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B375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 Для каждого учебного предмета в электронном журнале представлен свой перечень форм контроля с учетом особенностей учебного предмета (</w:t>
      </w:r>
      <w:hyperlink r:id="rId7" w:anchor="7E00KE" w:history="1">
        <w:r w:rsidRPr="009313B3">
          <w:rPr>
            <w:rFonts w:ascii="Times New Roman" w:eastAsia="Times New Roman" w:hAnsi="Times New Roman" w:cs="Times New Roman"/>
            <w:sz w:val="24"/>
            <w:szCs w:val="24"/>
          </w:rPr>
          <w:t xml:space="preserve">приложение </w:t>
        </w:r>
        <w:r w:rsidR="007B1179">
          <w:rPr>
            <w:rFonts w:ascii="Times New Roman" w:eastAsia="Times New Roman" w:hAnsi="Times New Roman" w:cs="Times New Roman"/>
            <w:sz w:val="24"/>
            <w:szCs w:val="24"/>
          </w:rPr>
          <w:t>3</w:t>
        </w:r>
        <w:r w:rsidRPr="009313B3">
          <w:rPr>
            <w:rFonts w:ascii="Times New Roman" w:eastAsia="Times New Roman" w:hAnsi="Times New Roman" w:cs="Times New Roman"/>
            <w:sz w:val="24"/>
            <w:szCs w:val="24"/>
          </w:rPr>
          <w:t xml:space="preserve"> к Положению</w:t>
        </w:r>
      </w:hyperlink>
      <w:r w:rsidRPr="009313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32BA83F" w14:textId="77777777" w:rsidR="007B3F31" w:rsidRPr="009313B3" w:rsidRDefault="00C5696F" w:rsidP="007B3F3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B3F31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7B3F31" w:rsidRPr="009313B3">
        <w:rPr>
          <w:rFonts w:ascii="Times New Roman" w:eastAsia="Times New Roman" w:hAnsi="Times New Roman" w:cs="Times New Roman"/>
          <w:sz w:val="24"/>
          <w:szCs w:val="24"/>
        </w:rPr>
        <w:t xml:space="preserve">. Тематическое оценивание 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B3F31" w:rsidRPr="009313B3">
        <w:rPr>
          <w:rFonts w:ascii="Times New Roman" w:eastAsia="Times New Roman" w:hAnsi="Times New Roman" w:cs="Times New Roman"/>
          <w:sz w:val="24"/>
          <w:szCs w:val="24"/>
        </w:rPr>
        <w:t xml:space="preserve"> 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14:paraId="1CE254D4" w14:textId="77777777" w:rsidR="007B3F31" w:rsidRPr="009313B3" w:rsidRDefault="00C5696F" w:rsidP="007B3F3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B3F31" w:rsidRPr="009313B3">
        <w:rPr>
          <w:rFonts w:ascii="Times New Roman" w:eastAsia="Times New Roman" w:hAnsi="Times New Roman" w:cs="Times New Roman"/>
          <w:sz w:val="24"/>
          <w:szCs w:val="24"/>
        </w:rPr>
        <w:t>. Целью тематического оценивания является:</w:t>
      </w:r>
    </w:p>
    <w:p w14:paraId="31DCF79F" w14:textId="77777777" w:rsidR="007B3F31" w:rsidRPr="009313B3" w:rsidRDefault="007B3F31" w:rsidP="007B3F3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 определение уровня достижения обучающимися результатов по теме;</w:t>
      </w:r>
    </w:p>
    <w:p w14:paraId="051467DB" w14:textId="77777777" w:rsidR="007B3F31" w:rsidRPr="009313B3" w:rsidRDefault="007B3F31" w:rsidP="007B3F3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 своевременная корректировка учебного процесса;</w:t>
      </w:r>
    </w:p>
    <w:p w14:paraId="7AE0EEE8" w14:textId="77777777" w:rsidR="007B3F31" w:rsidRDefault="007B3F31" w:rsidP="007B3F3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3B3">
        <w:rPr>
          <w:rFonts w:ascii="Times New Roman" w:eastAsia="Times New Roman" w:hAnsi="Times New Roman" w:cs="Times New Roman"/>
          <w:sz w:val="24"/>
          <w:szCs w:val="24"/>
        </w:rPr>
        <w:t>- информирование обучающихся и их родителей (законных представителей) о результатах освоения темы.</w:t>
      </w:r>
    </w:p>
    <w:p w14:paraId="223A3CE2" w14:textId="77777777" w:rsidR="007B3F31" w:rsidRPr="009313B3" w:rsidRDefault="00C5696F" w:rsidP="00C5696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Формы и к</w:t>
      </w:r>
      <w:r w:rsidR="007B3F31">
        <w:rPr>
          <w:rFonts w:ascii="Times New Roman" w:eastAsia="Times New Roman" w:hAnsi="Times New Roman" w:cs="Times New Roman"/>
          <w:sz w:val="24"/>
          <w:szCs w:val="24"/>
        </w:rPr>
        <w:t>оличество тематических оценочных процедур определя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7B3F31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педагогическим работником, реализующим соответствующую часть основной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, исходя из перечня форм текущего контроля приложения 1 к Положению</w:t>
      </w:r>
      <w:r w:rsidR="007B3F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3E74A8" w14:textId="77777777" w:rsidR="003912DC" w:rsidRPr="009313B3" w:rsidRDefault="003912DC" w:rsidP="003912D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течение учебного периода (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>
        <w:rPr>
          <w:rFonts w:ascii="Times New Roman" w:eastAsia="Times New Roman" w:hAnsi="Times New Roman" w:cs="Times New Roman"/>
          <w:sz w:val="24"/>
          <w:szCs w:val="24"/>
        </w:rPr>
        <w:t>) должно быть проведено не менее трех оценочных процедур с выставлением отметки в электронный журнал</w:t>
      </w:r>
      <w:r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E209C" w14:textId="77777777" w:rsidR="003912DC" w:rsidRPr="009313B3" w:rsidRDefault="003912DC" w:rsidP="003912D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12DC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4F4CB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12DC">
        <w:rPr>
          <w:rFonts w:ascii="Times New Roman" w:eastAsia="Times New Roman" w:hAnsi="Times New Roman" w:cs="Times New Roman"/>
          <w:sz w:val="24"/>
          <w:szCs w:val="24"/>
        </w:rPr>
        <w:t xml:space="preserve">. Оценка за 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>четверть</w:t>
      </w:r>
      <w:r w:rsidRPr="003912D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на основании результатов текущего контроля успеваемости</w:t>
      </w:r>
      <w:r w:rsidR="004F4CB6" w:rsidRPr="004F4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C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F4CB6" w:rsidRPr="003912DC">
        <w:rPr>
          <w:rFonts w:ascii="Times New Roman" w:eastAsia="Times New Roman" w:hAnsi="Times New Roman" w:cs="Times New Roman"/>
          <w:sz w:val="24"/>
          <w:szCs w:val="24"/>
        </w:rPr>
        <w:t>выставляется на основании не менее трех текущих оценок</w:t>
      </w:r>
      <w:r w:rsidRPr="003912DC">
        <w:rPr>
          <w:rFonts w:ascii="Times New Roman" w:eastAsia="Times New Roman" w:hAnsi="Times New Roman" w:cs="Times New Roman"/>
          <w:sz w:val="24"/>
          <w:szCs w:val="24"/>
        </w:rPr>
        <w:t xml:space="preserve">. Оценка за </w:t>
      </w:r>
      <w:r w:rsidR="00325AAE">
        <w:rPr>
          <w:rFonts w:ascii="Times New Roman" w:eastAsia="Times New Roman" w:hAnsi="Times New Roman" w:cs="Times New Roman"/>
          <w:sz w:val="24"/>
          <w:szCs w:val="24"/>
        </w:rPr>
        <w:t>четверть</w:t>
      </w:r>
      <w:r w:rsidRPr="003912D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как среднее арифметическое всех текущих оценок (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3912DC">
        <w:rPr>
          <w:rFonts w:ascii="Times New Roman" w:eastAsia="Times New Roman" w:hAnsi="Times New Roman" w:cs="Times New Roman"/>
          <w:sz w:val="24"/>
          <w:szCs w:val="24"/>
        </w:rPr>
        <w:t>учетом их веса), рассчитанное значение округляется в соответствии с правилами математического округления.</w:t>
      </w:r>
      <w:r w:rsidRPr="00590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05B066" w14:textId="77777777" w:rsidR="007B3F31" w:rsidRPr="009313B3" w:rsidRDefault="007B3F31" w:rsidP="007B3F3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4D2DF2" w14:textId="77777777" w:rsidR="00DC3812" w:rsidRDefault="00DC38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1FE85E2E" w14:textId="77777777" w:rsidR="00CA2259" w:rsidRPr="009313B3" w:rsidRDefault="00CA2259" w:rsidP="003A3873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B3F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Содержание</w:t>
      </w:r>
      <w:r w:rsidRPr="009313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порядок проведения промежуточной аттестации</w:t>
      </w:r>
    </w:p>
    <w:p w14:paraId="3071C635" w14:textId="77777777" w:rsidR="00CA2259" w:rsidRPr="009313B3" w:rsidRDefault="007B3F31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.1. Промежуточная аттестация является подтверждением освоения обучающимися отдельной </w:t>
      </w:r>
      <w:r w:rsidR="00590677">
        <w:rPr>
          <w:rFonts w:ascii="Times New Roman" w:eastAsia="Times New Roman" w:hAnsi="Times New Roman" w:cs="Times New Roman"/>
          <w:sz w:val="24"/>
          <w:szCs w:val="24"/>
        </w:rPr>
        <w:t xml:space="preserve">части учебного предмета, курса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программы.</w:t>
      </w:r>
    </w:p>
    <w:p w14:paraId="17CD9B46" w14:textId="77777777" w:rsidR="006F2F59" w:rsidRDefault="007B3F31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.2. Промежуточную аттестацию проходят </w:t>
      </w:r>
      <w:r w:rsidR="00076B3C">
        <w:rPr>
          <w:rFonts w:ascii="Times New Roman" w:eastAsia="Times New Roman" w:hAnsi="Times New Roman" w:cs="Times New Roman"/>
          <w:sz w:val="24"/>
          <w:szCs w:val="24"/>
        </w:rPr>
        <w:t xml:space="preserve">в конце учебного года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все обучающиеся 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, осваивающие 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ФОП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 в </w:t>
      </w:r>
      <w:r w:rsidR="006F2F59">
        <w:rPr>
          <w:rFonts w:ascii="Times New Roman" w:eastAsia="Times New Roman" w:hAnsi="Times New Roman" w:cs="Times New Roman"/>
          <w:sz w:val="24"/>
          <w:szCs w:val="24"/>
        </w:rPr>
        <w:t xml:space="preserve">следующих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="00222F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CA92DD" w14:textId="77777777" w:rsidR="006F2F59" w:rsidRPr="003461C6" w:rsidRDefault="006F2F59" w:rsidP="006F2F59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461C6">
        <w:rPr>
          <w:rFonts w:ascii="Times New Roman" w:hAnsi="Times New Roman"/>
          <w:sz w:val="24"/>
          <w:szCs w:val="24"/>
          <w:bdr w:val="none" w:sz="0" w:space="0" w:color="auto" w:frame="1"/>
        </w:rPr>
        <w:t>итоговая контрольная работа;</w:t>
      </w:r>
    </w:p>
    <w:p w14:paraId="0770F83D" w14:textId="77777777" w:rsidR="006F2F59" w:rsidRPr="003461C6" w:rsidRDefault="00F2035D" w:rsidP="006F2F59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экзамен </w:t>
      </w:r>
      <w:r w:rsidR="00C5696F">
        <w:rPr>
          <w:rFonts w:ascii="Times New Roman" w:hAnsi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в устной</w:t>
      </w:r>
      <w:r w:rsidR="00C5696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письменной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форме</w:t>
      </w:r>
      <w:r w:rsidR="00C5696F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="006F2F59" w:rsidRPr="003461C6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13EFE85F" w14:textId="77777777" w:rsidR="00F2035D" w:rsidRPr="00F2035D" w:rsidRDefault="00F2035D" w:rsidP="00F2035D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035D">
        <w:rPr>
          <w:rFonts w:ascii="Times New Roman" w:hAnsi="Times New Roman"/>
          <w:sz w:val="24"/>
          <w:szCs w:val="24"/>
          <w:bdr w:val="none" w:sz="0" w:space="0" w:color="auto" w:frame="1"/>
        </w:rPr>
        <w:t>интегрированный зачет.</w:t>
      </w:r>
    </w:p>
    <w:p w14:paraId="75B23E6E" w14:textId="77777777" w:rsidR="00F2035D" w:rsidRDefault="00F2035D" w:rsidP="00F2035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Отметка за промежуточную аттестацию в</w:t>
      </w:r>
      <w:r w:rsidRPr="00F2035D">
        <w:rPr>
          <w:rFonts w:ascii="Times New Roman" w:eastAsia="Times New Roman" w:hAnsi="Times New Roman" w:cs="Times New Roman"/>
          <w:sz w:val="24"/>
          <w:szCs w:val="24"/>
        </w:rPr>
        <w:t>ыставляется в классный журнал в столбец «промежуточная аттестация» (ПА)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11EB76" w14:textId="77777777" w:rsidR="006F2F59" w:rsidRDefault="006F2F59" w:rsidP="00F2035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035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035D">
        <w:rPr>
          <w:rFonts w:ascii="Times New Roman" w:eastAsia="Times New Roman" w:hAnsi="Times New Roman" w:cs="Times New Roman"/>
          <w:sz w:val="24"/>
          <w:szCs w:val="24"/>
        </w:rPr>
        <w:t>. Отметка за интегрированный зачет выводится как среднее арифметическое в соответствии с правилами математического округления до цело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 xml:space="preserve">го числа из 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 xml:space="preserve">четвертных 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 xml:space="preserve">отметок, </w:t>
      </w:r>
      <w:r w:rsidR="00F2035D" w:rsidRPr="00F2035D">
        <w:rPr>
          <w:rFonts w:ascii="Times New Roman" w:eastAsia="Times New Roman" w:hAnsi="Times New Roman" w:cs="Times New Roman"/>
          <w:sz w:val="24"/>
          <w:szCs w:val="24"/>
        </w:rPr>
        <w:t xml:space="preserve">годовая оценка 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 xml:space="preserve">при данной форме ПА </w:t>
      </w:r>
      <w:r w:rsidR="00F2035D" w:rsidRPr="00F2035D">
        <w:rPr>
          <w:rFonts w:ascii="Times New Roman" w:eastAsia="Times New Roman" w:hAnsi="Times New Roman" w:cs="Times New Roman"/>
          <w:sz w:val="24"/>
          <w:szCs w:val="24"/>
        </w:rPr>
        <w:t>равна оценке за ПА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2DE1E" w14:textId="77777777" w:rsidR="00F2035D" w:rsidRPr="00F2035D" w:rsidRDefault="00F2035D" w:rsidP="00F2035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Итоговая контрольная работа и экзамен в устной форме оцениваются по пятибалльной шкале. </w:t>
      </w:r>
    </w:p>
    <w:p w14:paraId="7B8FECFA" w14:textId="77777777" w:rsidR="006F2F59" w:rsidRPr="00F2035D" w:rsidRDefault="006F2F59" w:rsidP="00F2035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035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2035D">
        <w:rPr>
          <w:rFonts w:ascii="Times New Roman" w:eastAsia="Times New Roman" w:hAnsi="Times New Roman" w:cs="Times New Roman"/>
          <w:sz w:val="24"/>
          <w:szCs w:val="24"/>
        </w:rPr>
        <w:t xml:space="preserve">. Отметка, полученная за 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итоговую контрольную работу и экзамен в устной форме</w:t>
      </w:r>
      <w:r w:rsidRPr="00F2035D">
        <w:rPr>
          <w:rFonts w:ascii="Times New Roman" w:eastAsia="Times New Roman" w:hAnsi="Times New Roman" w:cs="Times New Roman"/>
          <w:sz w:val="24"/>
          <w:szCs w:val="24"/>
        </w:rPr>
        <w:t xml:space="preserve">, выставляется в классный журнал в столбец «промежуточная аттестация» (ПА), оценка за год  выводится как среднее арифметическое в соответствии с правилами математического округления до целого числа из 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>четвертных</w:t>
      </w:r>
      <w:r w:rsidRPr="00F2035D">
        <w:rPr>
          <w:rFonts w:ascii="Times New Roman" w:eastAsia="Times New Roman" w:hAnsi="Times New Roman" w:cs="Times New Roman"/>
          <w:sz w:val="24"/>
          <w:szCs w:val="24"/>
        </w:rPr>
        <w:t xml:space="preserve"> отметок и отметки за аттестационное испытание </w:t>
      </w:r>
    </w:p>
    <w:p w14:paraId="5B8328FB" w14:textId="77777777" w:rsidR="001F7863" w:rsidRDefault="00F2035D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Формы ПА по отдельным предме</w:t>
      </w:r>
      <w:r w:rsidR="00222FDB">
        <w:rPr>
          <w:rFonts w:ascii="Times New Roman" w:eastAsia="Times New Roman" w:hAnsi="Times New Roman" w:cs="Times New Roman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определенны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учебным планом 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указаны в </w:t>
      </w:r>
      <w:hyperlink r:id="rId8" w:anchor="7DU0KD" w:history="1">
        <w:r w:rsidR="00CA2259" w:rsidRPr="009313B3">
          <w:rPr>
            <w:rFonts w:ascii="Times New Roman" w:eastAsia="Times New Roman" w:hAnsi="Times New Roman" w:cs="Times New Roman"/>
            <w:sz w:val="24"/>
            <w:szCs w:val="24"/>
          </w:rPr>
          <w:t>приложени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и</w:t>
        </w:r>
        <w:r w:rsidR="00CA2259" w:rsidRPr="009313B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1535E5"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="00CA2259" w:rsidRPr="009313B3">
          <w:rPr>
            <w:rFonts w:ascii="Times New Roman" w:eastAsia="Times New Roman" w:hAnsi="Times New Roman" w:cs="Times New Roman"/>
            <w:sz w:val="24"/>
            <w:szCs w:val="24"/>
          </w:rPr>
          <w:t xml:space="preserve"> к Положению</w:t>
        </w:r>
      </w:hyperlink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C81041" w14:textId="77777777" w:rsidR="001F7863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2FDB">
        <w:rPr>
          <w:rFonts w:ascii="Times New Roman" w:eastAsia="Times New Roman" w:hAnsi="Times New Roman" w:cs="Times New Roman"/>
          <w:sz w:val="24"/>
          <w:szCs w:val="24"/>
        </w:rPr>
        <w:t>8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535E5">
        <w:rPr>
          <w:rFonts w:ascii="Times New Roman" w:hAnsi="Times New Roman" w:cs="Times New Roman"/>
          <w:sz w:val="24"/>
          <w:szCs w:val="24"/>
        </w:rPr>
        <w:t>ГОУ ЯО Средняя школа «Провинциальный колледж»</w:t>
      </w:r>
      <w:r w:rsidR="003A3873" w:rsidRPr="009313B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проводится в конце </w:t>
      </w:r>
      <w:r w:rsidR="001535E5">
        <w:rPr>
          <w:rFonts w:ascii="Times New Roman" w:eastAsia="Times New Roman" w:hAnsi="Times New Roman" w:cs="Times New Roman"/>
          <w:sz w:val="24"/>
          <w:szCs w:val="24"/>
        </w:rPr>
        <w:t xml:space="preserve">каждого </w:t>
      </w:r>
      <w:r w:rsidR="00222FDB">
        <w:rPr>
          <w:rFonts w:ascii="Times New Roman" w:eastAsia="Times New Roman" w:hAnsi="Times New Roman" w:cs="Times New Roman"/>
          <w:sz w:val="24"/>
          <w:szCs w:val="24"/>
        </w:rPr>
        <w:t xml:space="preserve">учебного года для 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1535E5">
        <w:rPr>
          <w:rFonts w:ascii="Times New Roman" w:eastAsia="Times New Roman" w:hAnsi="Times New Roman" w:cs="Times New Roman"/>
          <w:sz w:val="24"/>
          <w:szCs w:val="24"/>
        </w:rPr>
        <w:t>10 и 11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 xml:space="preserve"> классов. </w:t>
      </w:r>
      <w:r w:rsidR="00731739">
        <w:rPr>
          <w:rFonts w:ascii="Times New Roman" w:eastAsia="Times New Roman" w:hAnsi="Times New Roman" w:cs="Times New Roman"/>
          <w:sz w:val="24"/>
          <w:szCs w:val="24"/>
        </w:rPr>
        <w:t xml:space="preserve">Расписание промежуточной аттестации доводится до обучающихся и их родителей (законных представителей) через электронный дневник </w:t>
      </w:r>
      <w:hyperlink r:id="rId9" w:history="1">
        <w:r w:rsidR="00731739" w:rsidRPr="009547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https://school.yarcloud.ru/</w:t>
        </w:r>
      </w:hyperlink>
      <w:r w:rsidR="00DC3812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812" w:rsidRPr="00DC3812">
        <w:rPr>
          <w:rFonts w:ascii="Times New Roman" w:eastAsia="Times New Roman" w:hAnsi="Times New Roman" w:cs="Times New Roman"/>
          <w:sz w:val="24"/>
          <w:szCs w:val="24"/>
        </w:rPr>
        <w:t>и сайт ОО</w:t>
      </w:r>
      <w:r w:rsidR="007317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247D1C" w14:textId="77777777" w:rsidR="00377700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. Успешное прохождение обучающимися промежуточной аттестации является основанием для перевода в следующий класс, продолжения обучения в</w:t>
      </w:r>
      <w:r w:rsidR="00590677">
        <w:rPr>
          <w:rFonts w:ascii="Times New Roman" w:eastAsia="Times New Roman" w:hAnsi="Times New Roman" w:cs="Times New Roman"/>
          <w:sz w:val="24"/>
          <w:szCs w:val="24"/>
        </w:rPr>
        <w:t xml:space="preserve"> классах и допуска обучающихся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 xml:space="preserve"> 11-х классов к государственной (итоговой) аттестации. Решения по данным вопросам принимаются педагогическим советом </w:t>
      </w:r>
      <w:r w:rsidR="00731739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05970" w14:textId="77777777" w:rsidR="001F7863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59" w:rsidRPr="006F2F59">
        <w:rPr>
          <w:rFonts w:ascii="Times New Roman" w:eastAsia="Times New Roman" w:hAnsi="Times New Roman" w:cs="Times New Roman"/>
          <w:sz w:val="24"/>
          <w:szCs w:val="24"/>
        </w:rPr>
        <w:t>Академической задолженностью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признаются неудовлетворительные результаты промежуточной аттестации по одному или нескольким учебным предметам, курсу о</w:t>
      </w:r>
      <w:r w:rsidR="00DC3812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программы или не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прохождение промежуточной аттестации при отсутствии уважительных причин.</w:t>
      </w:r>
    </w:p>
    <w:p w14:paraId="1ED3F55C" w14:textId="77777777" w:rsidR="001F7863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3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5CA4">
        <w:rPr>
          <w:rFonts w:ascii="Times New Roman" w:eastAsia="Times New Roman" w:hAnsi="Times New Roman" w:cs="Times New Roman"/>
          <w:sz w:val="24"/>
          <w:szCs w:val="24"/>
        </w:rPr>
        <w:t>Ликвидация академической задолженности явля</w:t>
      </w:r>
      <w:r w:rsidR="00565E67">
        <w:rPr>
          <w:rFonts w:ascii="Times New Roman" w:eastAsia="Times New Roman" w:hAnsi="Times New Roman" w:cs="Times New Roman"/>
          <w:sz w:val="24"/>
          <w:szCs w:val="24"/>
        </w:rPr>
        <w:t xml:space="preserve">ется обязанностью обучающихся. </w:t>
      </w:r>
      <w:r w:rsidR="004A5CA4">
        <w:rPr>
          <w:rFonts w:ascii="Times New Roman" w:eastAsia="Times New Roman" w:hAnsi="Times New Roman" w:cs="Times New Roman"/>
          <w:sz w:val="24"/>
          <w:szCs w:val="24"/>
        </w:rPr>
        <w:t>ОО предоставляет возможность ликвидировать академическую задолженность не более двух раз в сроки, установленные ОО, в пределах одного года с момента её образования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, не включая время болезни обучающегося.</w:t>
      </w:r>
    </w:p>
    <w:p w14:paraId="44788278" w14:textId="77777777" w:rsidR="00590677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06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 Для проведения промежуточной аттестации во второй раз </w:t>
      </w:r>
      <w:r w:rsidR="00B62C3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создается комиссия</w:t>
      </w:r>
      <w:r w:rsidR="00B62C35">
        <w:rPr>
          <w:rFonts w:ascii="Times New Roman" w:eastAsia="Times New Roman" w:hAnsi="Times New Roman" w:cs="Times New Roman"/>
          <w:sz w:val="24"/>
          <w:szCs w:val="24"/>
        </w:rPr>
        <w:t>, которая включает учителя-предметника, классного руководителя, представителя администрации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320A56" w14:textId="77777777" w:rsidR="00CA2259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7C5D" w:rsidRPr="009313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40C36FCA" w14:textId="77777777" w:rsidR="001F7863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7700" w:rsidRPr="009313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 Родители (законные представители) несовершеннолетнего обучающегося, обеспечивающие получение обучающимся общего образования в форме семейного 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24A47D77" w14:textId="77777777" w:rsidR="001F7863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 Обучающиеся в 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</w:t>
      </w:r>
      <w:r w:rsidR="001F7863" w:rsidRPr="009313B3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психолого-медико-педагогической комиссии </w:t>
      </w:r>
      <w:r w:rsidR="001F7863" w:rsidRPr="009313B3">
        <w:rPr>
          <w:rFonts w:ascii="Times New Roman" w:eastAsia="Times New Roman" w:hAnsi="Times New Roman" w:cs="Times New Roman"/>
          <w:sz w:val="24"/>
          <w:szCs w:val="24"/>
        </w:rPr>
        <w:t>субъ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F7863" w:rsidRPr="009313B3">
        <w:rPr>
          <w:rFonts w:ascii="Times New Roman" w:eastAsia="Times New Roman" w:hAnsi="Times New Roman" w:cs="Times New Roman"/>
          <w:sz w:val="24"/>
          <w:szCs w:val="24"/>
        </w:rPr>
        <w:t>кта федерации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, где расположена ОО,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 либо на обучение по индивидуальному учебному плану.</w:t>
      </w:r>
    </w:p>
    <w:p w14:paraId="556DF2FB" w14:textId="77777777" w:rsidR="00CA2259" w:rsidRPr="009313B3" w:rsidRDefault="006F2F59" w:rsidP="003A38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2F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12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 xml:space="preserve">. Обучающиеся по образовательным программам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</w:t>
      </w:r>
      <w:r w:rsidR="00A648C2" w:rsidRPr="009313B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A2259" w:rsidRPr="00931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F5C39" w14:textId="77777777" w:rsidR="00E14C9E" w:rsidRPr="009313B3" w:rsidRDefault="00E14C9E" w:rsidP="003A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1FD21" w14:textId="77777777" w:rsidR="00BE405A" w:rsidRPr="003461C6" w:rsidRDefault="006F2F59" w:rsidP="00BE405A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E405A">
        <w:rPr>
          <w:rFonts w:ascii="Times New Roman" w:hAnsi="Times New Roman"/>
          <w:b/>
          <w:sz w:val="24"/>
          <w:szCs w:val="24"/>
        </w:rPr>
        <w:t xml:space="preserve">. Права </w:t>
      </w:r>
      <w:r w:rsidR="00BE405A" w:rsidRPr="003461C6">
        <w:rPr>
          <w:rFonts w:ascii="Times New Roman" w:hAnsi="Times New Roman"/>
          <w:b/>
          <w:sz w:val="24"/>
          <w:szCs w:val="24"/>
        </w:rPr>
        <w:t xml:space="preserve">и обязанности участников процесса </w:t>
      </w:r>
      <w:r w:rsidR="00BE405A">
        <w:rPr>
          <w:rFonts w:ascii="Times New Roman" w:hAnsi="Times New Roman"/>
          <w:b/>
          <w:sz w:val="24"/>
          <w:szCs w:val="24"/>
        </w:rPr>
        <w:t xml:space="preserve">текущего контроля и промежуточной </w:t>
      </w:r>
      <w:r w:rsidR="00BE405A" w:rsidRPr="003461C6">
        <w:rPr>
          <w:rFonts w:ascii="Times New Roman" w:hAnsi="Times New Roman"/>
          <w:b/>
          <w:sz w:val="24"/>
          <w:szCs w:val="24"/>
        </w:rPr>
        <w:t>аттестации.</w:t>
      </w:r>
    </w:p>
    <w:p w14:paraId="5268AFBB" w14:textId="77777777" w:rsidR="00BE405A" w:rsidRPr="00BE405A" w:rsidRDefault="006F2F59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 xml:space="preserve">.1. Участниками процесса аттестации являются: учителя-предметники, </w:t>
      </w:r>
      <w:r w:rsidR="002330F9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BE405A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, учащиеся, родители (законные представители) учащихся.</w:t>
      </w:r>
    </w:p>
    <w:p w14:paraId="152A837C" w14:textId="77777777" w:rsidR="00BE405A" w:rsidRPr="00BE405A" w:rsidRDefault="006F2F59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.2. Права учащихся представляют их родители (законные представители).</w:t>
      </w:r>
    </w:p>
    <w:p w14:paraId="1B02EAC4" w14:textId="77777777" w:rsidR="00BE405A" w:rsidRPr="00BE405A" w:rsidRDefault="006F2F59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.3. Учащийся имеет право:</w:t>
      </w:r>
    </w:p>
    <w:p w14:paraId="59F515F4" w14:textId="77777777" w:rsidR="00BE405A" w:rsidRPr="003461C6" w:rsidRDefault="00BE405A" w:rsidP="006F2F59">
      <w:pPr>
        <w:numPr>
          <w:ilvl w:val="0"/>
          <w:numId w:val="6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на информацию о перечне предметов, выносимых на промежуточную аттестацию;</w:t>
      </w:r>
    </w:p>
    <w:p w14:paraId="2A5806B0" w14:textId="77777777" w:rsidR="00BE405A" w:rsidRPr="003461C6" w:rsidRDefault="00BE405A" w:rsidP="006F2F59">
      <w:pPr>
        <w:numPr>
          <w:ilvl w:val="0"/>
          <w:numId w:val="6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на информацию о сроках аттестации;</w:t>
      </w:r>
    </w:p>
    <w:p w14:paraId="0E0547A3" w14:textId="77777777" w:rsidR="00BE405A" w:rsidRPr="003461C6" w:rsidRDefault="00BE405A" w:rsidP="006F2F59">
      <w:pPr>
        <w:numPr>
          <w:ilvl w:val="0"/>
          <w:numId w:val="6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на консультации учителя-предметника по вопросам, выносимым на контроль;</w:t>
      </w:r>
    </w:p>
    <w:p w14:paraId="7B99E671" w14:textId="77777777" w:rsidR="00BE405A" w:rsidRPr="003461C6" w:rsidRDefault="00BE405A" w:rsidP="006F2F59">
      <w:pPr>
        <w:numPr>
          <w:ilvl w:val="0"/>
          <w:numId w:val="6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hAnsi="Times New Roman"/>
          <w:sz w:val="24"/>
          <w:szCs w:val="24"/>
        </w:rPr>
        <w:t>пройти промежуточную аттестацию по соответству</w:t>
      </w:r>
      <w:r>
        <w:rPr>
          <w:rFonts w:ascii="Times New Roman" w:hAnsi="Times New Roman"/>
          <w:sz w:val="24"/>
          <w:szCs w:val="24"/>
        </w:rPr>
        <w:t xml:space="preserve">ющим учебным предметам, курсам </w:t>
      </w:r>
      <w:r w:rsidRPr="003461C6">
        <w:rPr>
          <w:rFonts w:ascii="Times New Roman" w:hAnsi="Times New Roman"/>
          <w:sz w:val="24"/>
          <w:szCs w:val="24"/>
        </w:rPr>
        <w:t>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14:paraId="5A2A8006" w14:textId="77777777" w:rsidR="00BE405A" w:rsidRPr="003461C6" w:rsidRDefault="00BE405A" w:rsidP="006F2F59">
      <w:pPr>
        <w:numPr>
          <w:ilvl w:val="0"/>
          <w:numId w:val="6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на независимую и объективную оценку его уровня знаний;</w:t>
      </w:r>
    </w:p>
    <w:p w14:paraId="2B7E5380" w14:textId="77777777" w:rsidR="00BE405A" w:rsidRPr="00BE405A" w:rsidRDefault="006F2F59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.4. Учащийся обязан:</w:t>
      </w:r>
    </w:p>
    <w:p w14:paraId="28562FDE" w14:textId="77777777" w:rsidR="00BE405A" w:rsidRPr="003461C6" w:rsidRDefault="00BE405A" w:rsidP="006F2F59">
      <w:pPr>
        <w:numPr>
          <w:ilvl w:val="0"/>
          <w:numId w:val="7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проходить аттестацию в установленные сроки;</w:t>
      </w:r>
    </w:p>
    <w:p w14:paraId="0D770D60" w14:textId="77777777" w:rsidR="00BE405A" w:rsidRPr="003461C6" w:rsidRDefault="00BE405A" w:rsidP="006F2F59">
      <w:pPr>
        <w:numPr>
          <w:ilvl w:val="0"/>
          <w:numId w:val="7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 xml:space="preserve">в процессе аттестации выполнять обоснованные требования учителей и руководства </w:t>
      </w:r>
      <w:r w:rsidRPr="003461C6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Pr="003461C6">
        <w:rPr>
          <w:rFonts w:ascii="Times New Roman" w:eastAsia="Calibri" w:hAnsi="Times New Roman"/>
          <w:sz w:val="24"/>
          <w:szCs w:val="24"/>
        </w:rPr>
        <w:t>;</w:t>
      </w:r>
    </w:p>
    <w:p w14:paraId="2B48D86B" w14:textId="77777777" w:rsidR="00BE405A" w:rsidRPr="003461C6" w:rsidRDefault="00BE405A" w:rsidP="006F2F59">
      <w:pPr>
        <w:numPr>
          <w:ilvl w:val="0"/>
          <w:numId w:val="7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соблюдать правила, предусмотренные нормативными документами, определяющими порядок аттестации.</w:t>
      </w:r>
    </w:p>
    <w:p w14:paraId="24A351B9" w14:textId="77777777" w:rsidR="00BE405A" w:rsidRPr="00BE405A" w:rsidRDefault="006F2F59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.5. Родители (законные представители) учащегося имеют право:</w:t>
      </w:r>
    </w:p>
    <w:p w14:paraId="2882D94F" w14:textId="77777777" w:rsidR="00BE405A" w:rsidRPr="003461C6" w:rsidRDefault="00BE405A" w:rsidP="006F2F59">
      <w:pPr>
        <w:numPr>
          <w:ilvl w:val="0"/>
          <w:numId w:val="8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на информацию о формах, сроках и перечне предметов, выносимых на промежуточную аттестацию;</w:t>
      </w:r>
    </w:p>
    <w:p w14:paraId="3ED780E5" w14:textId="77777777" w:rsidR="00BE405A" w:rsidRPr="003461C6" w:rsidRDefault="00BE405A" w:rsidP="006F2F59">
      <w:pPr>
        <w:numPr>
          <w:ilvl w:val="0"/>
          <w:numId w:val="8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знакомиться с нормативными документами, определяющими порядок и критерии оценивания;</w:t>
      </w:r>
    </w:p>
    <w:p w14:paraId="6C7898D2" w14:textId="77777777" w:rsidR="00BE405A" w:rsidRPr="003461C6" w:rsidRDefault="00BE405A" w:rsidP="006F2F59">
      <w:pPr>
        <w:numPr>
          <w:ilvl w:val="0"/>
          <w:numId w:val="8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знакомит</w:t>
      </w:r>
      <w:r>
        <w:rPr>
          <w:rFonts w:ascii="Times New Roman" w:eastAsia="Calibri" w:hAnsi="Times New Roman"/>
          <w:sz w:val="24"/>
          <w:szCs w:val="24"/>
        </w:rPr>
        <w:t>ь</w:t>
      </w:r>
      <w:r w:rsidRPr="003461C6">
        <w:rPr>
          <w:rFonts w:ascii="Times New Roman" w:eastAsia="Calibri" w:hAnsi="Times New Roman"/>
          <w:sz w:val="24"/>
          <w:szCs w:val="24"/>
        </w:rPr>
        <w:t>ся с результатами текущего контроля и промежуточной аттестации их детей;</w:t>
      </w:r>
    </w:p>
    <w:p w14:paraId="698BA301" w14:textId="77777777" w:rsidR="00BE405A" w:rsidRPr="00BE405A" w:rsidRDefault="006F2F59" w:rsidP="00E5401D">
      <w:pPr>
        <w:shd w:val="clear" w:color="auto" w:fill="FFFFFF"/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.6. Родители (законные представители) учащегося обязаны:</w:t>
      </w:r>
    </w:p>
    <w:p w14:paraId="2CF93ACD" w14:textId="77777777" w:rsidR="00BE405A" w:rsidRPr="003461C6" w:rsidRDefault="00BE405A" w:rsidP="006F2F59">
      <w:pPr>
        <w:numPr>
          <w:ilvl w:val="0"/>
          <w:numId w:val="5"/>
        </w:numPr>
        <w:shd w:val="clear" w:color="auto" w:fill="FFFFFF"/>
        <w:tabs>
          <w:tab w:val="clear" w:pos="851"/>
          <w:tab w:val="num" w:pos="0"/>
          <w:tab w:val="left" w:pos="993"/>
        </w:tabs>
        <w:autoSpaceDE w:val="0"/>
        <w:autoSpaceDN w:val="0"/>
        <w:adjustRightInd w:val="0"/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3461C6">
        <w:rPr>
          <w:rFonts w:ascii="Times New Roman" w:hAnsi="Times New Roman"/>
          <w:color w:val="000000"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14:paraId="7051915A" w14:textId="77777777" w:rsidR="00BE405A" w:rsidRPr="003461C6" w:rsidRDefault="00BE405A" w:rsidP="006F2F59">
      <w:pPr>
        <w:numPr>
          <w:ilvl w:val="0"/>
          <w:numId w:val="5"/>
        </w:numPr>
        <w:shd w:val="clear" w:color="auto" w:fill="FFFFFF"/>
        <w:tabs>
          <w:tab w:val="clear" w:pos="851"/>
          <w:tab w:val="num" w:pos="0"/>
          <w:tab w:val="left" w:pos="993"/>
        </w:tabs>
        <w:autoSpaceDE w:val="0"/>
        <w:autoSpaceDN w:val="0"/>
        <w:adjustRightInd w:val="0"/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3461C6">
        <w:rPr>
          <w:rFonts w:ascii="Times New Roman" w:hAnsi="Times New Roman"/>
          <w:color w:val="000000"/>
          <w:sz w:val="24"/>
          <w:szCs w:val="24"/>
        </w:rPr>
        <w:lastRenderedPageBreak/>
        <w:t>вести контроль текущей успеваемости своего ребенка, результатов его промежуточной аттестации;</w:t>
      </w:r>
    </w:p>
    <w:p w14:paraId="04422375" w14:textId="77777777" w:rsidR="00BE405A" w:rsidRPr="003461C6" w:rsidRDefault="00BE405A" w:rsidP="006F2F59">
      <w:pPr>
        <w:numPr>
          <w:ilvl w:val="0"/>
          <w:numId w:val="5"/>
        </w:numPr>
        <w:shd w:val="clear" w:color="auto" w:fill="FFFFFF"/>
        <w:tabs>
          <w:tab w:val="clear" w:pos="851"/>
          <w:tab w:val="num" w:pos="0"/>
          <w:tab w:val="left" w:pos="993"/>
        </w:tabs>
        <w:autoSpaceDE w:val="0"/>
        <w:autoSpaceDN w:val="0"/>
        <w:adjustRightInd w:val="0"/>
        <w:spacing w:after="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3461C6">
        <w:rPr>
          <w:rFonts w:ascii="Times New Roman" w:hAnsi="Times New Roman"/>
          <w:color w:val="000000"/>
          <w:sz w:val="24"/>
          <w:szCs w:val="24"/>
        </w:rPr>
        <w:t>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 условно.</w:t>
      </w:r>
    </w:p>
    <w:p w14:paraId="7856F96C" w14:textId="77777777" w:rsidR="00BE405A" w:rsidRPr="00AC7B56" w:rsidRDefault="00BE405A" w:rsidP="006F2F59">
      <w:pPr>
        <w:numPr>
          <w:ilvl w:val="0"/>
          <w:numId w:val="5"/>
        </w:numPr>
        <w:shd w:val="clear" w:color="auto" w:fill="FFFFFF"/>
        <w:tabs>
          <w:tab w:val="clear" w:pos="851"/>
          <w:tab w:val="num" w:pos="0"/>
          <w:tab w:val="left" w:pos="993"/>
        </w:tabs>
        <w:autoSpaceDE w:val="0"/>
        <w:autoSpaceDN w:val="0"/>
        <w:adjustRightInd w:val="0"/>
        <w:spacing w:after="0"/>
        <w:ind w:left="993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C7B56">
        <w:rPr>
          <w:rFonts w:ascii="Times New Roman" w:hAnsi="Times New Roman"/>
          <w:color w:val="000000"/>
          <w:sz w:val="24"/>
          <w:szCs w:val="24"/>
        </w:rPr>
        <w:t>корректно и вежливо относиться к педагогам, участвующим в аттестации их ребенка.</w:t>
      </w:r>
    </w:p>
    <w:p w14:paraId="3BAB8DBC" w14:textId="77777777" w:rsidR="00BE405A" w:rsidRPr="00BE405A" w:rsidRDefault="00E5401D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.7. Учитель, осуществляющий промежуточную аттестацию, имеет право:</w:t>
      </w:r>
    </w:p>
    <w:p w14:paraId="3F69358C" w14:textId="77777777" w:rsidR="00BE405A" w:rsidRPr="003461C6" w:rsidRDefault="00BE405A" w:rsidP="006F2F59">
      <w:pPr>
        <w:numPr>
          <w:ilvl w:val="0"/>
          <w:numId w:val="9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разрабатывать материалы для промежуточной аттестации учащихся;</w:t>
      </w:r>
    </w:p>
    <w:p w14:paraId="423803F1" w14:textId="77777777" w:rsidR="00BE405A" w:rsidRPr="003461C6" w:rsidRDefault="00BE405A" w:rsidP="006F2F59">
      <w:pPr>
        <w:numPr>
          <w:ilvl w:val="0"/>
          <w:numId w:val="9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осуществлять текущий контроль успеваемости, проводить аттестацию и оценивать качество усвоения учащимися содержания учебный программ, соответствие уровня подготовки обучающихся требованиям государственного стандарта образования;</w:t>
      </w:r>
    </w:p>
    <w:p w14:paraId="79FC0459" w14:textId="77777777" w:rsidR="00BE405A" w:rsidRPr="003461C6" w:rsidRDefault="00BE405A" w:rsidP="006F2F59">
      <w:pPr>
        <w:numPr>
          <w:ilvl w:val="0"/>
          <w:numId w:val="9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давать педагогические рекомендации учащимся и их родителям (законным представителям) по освоению предмета.</w:t>
      </w:r>
    </w:p>
    <w:p w14:paraId="543FB554" w14:textId="77777777" w:rsidR="00BE405A" w:rsidRPr="00BE405A" w:rsidRDefault="00E5401D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.8. Учитель, осуществляющий текущий контроль успеваемости и промежуточную аттестацию, не имеет права:</w:t>
      </w:r>
    </w:p>
    <w:p w14:paraId="2B1C400B" w14:textId="77777777" w:rsidR="00BE405A" w:rsidRPr="003461C6" w:rsidRDefault="00BE405A" w:rsidP="006F2F59">
      <w:pPr>
        <w:numPr>
          <w:ilvl w:val="0"/>
          <w:numId w:val="10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использовать, при составлении заданий, учебный материал предмета, не предусмотренный учебной программой;</w:t>
      </w:r>
    </w:p>
    <w:p w14:paraId="75D1A861" w14:textId="77777777" w:rsidR="00BE405A" w:rsidRPr="003461C6" w:rsidRDefault="00BE405A" w:rsidP="006F2F59">
      <w:pPr>
        <w:numPr>
          <w:ilvl w:val="0"/>
          <w:numId w:val="10"/>
        </w:numPr>
        <w:suppressAutoHyphens/>
        <w:spacing w:after="0"/>
        <w:ind w:left="993"/>
        <w:jc w:val="both"/>
        <w:rPr>
          <w:rFonts w:ascii="Times New Roman" w:eastAsia="Calibri" w:hAnsi="Times New Roman"/>
          <w:sz w:val="24"/>
          <w:szCs w:val="24"/>
        </w:rPr>
      </w:pPr>
      <w:r w:rsidRPr="003461C6">
        <w:rPr>
          <w:rFonts w:ascii="Times New Roman" w:eastAsia="Calibri" w:hAnsi="Times New Roman"/>
          <w:sz w:val="24"/>
          <w:szCs w:val="24"/>
        </w:rPr>
        <w:t>оказывать психологическое давление на учащихся, проявлять недоброжелательное, некорректное отношение к ним.</w:t>
      </w:r>
    </w:p>
    <w:p w14:paraId="07358EE6" w14:textId="77777777" w:rsidR="00BE405A" w:rsidRPr="00BE405A" w:rsidRDefault="00E5401D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>.9. Учитель, осуществляющий промежуточную аттестацию, обязан доводить до сведения учащихся, их родителей (законных представителей) результаты текущего контроля успеваемости, промежуточной аттестации.</w:t>
      </w:r>
    </w:p>
    <w:p w14:paraId="2CB7B232" w14:textId="77777777" w:rsidR="00BE405A" w:rsidRPr="00BE405A" w:rsidRDefault="00E5401D" w:rsidP="004A5CA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 xml:space="preserve">.10. </w:t>
      </w:r>
      <w:r w:rsidR="00BE405A">
        <w:rPr>
          <w:rFonts w:ascii="Times New Roman" w:eastAsia="Times New Roman" w:hAnsi="Times New Roman" w:cs="Times New Roman"/>
          <w:sz w:val="24"/>
          <w:szCs w:val="24"/>
        </w:rPr>
        <w:t>Администрация ОО</w:t>
      </w:r>
      <w:r w:rsidR="00BE405A" w:rsidRPr="00BE405A">
        <w:rPr>
          <w:rFonts w:ascii="Times New Roman" w:eastAsia="Times New Roman" w:hAnsi="Times New Roman" w:cs="Times New Roman"/>
          <w:sz w:val="24"/>
          <w:szCs w:val="24"/>
        </w:rPr>
        <w:t xml:space="preserve"> определяет нормативную базу проведения текущего контроля успеваемости и промежуточной аттестации учащихся, их порядок, периодичность, формы в рамках своей компетенции.</w:t>
      </w:r>
    </w:p>
    <w:p w14:paraId="1E3BFB30" w14:textId="77777777" w:rsidR="003405FD" w:rsidRPr="009313B3" w:rsidRDefault="003405FD" w:rsidP="003A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01DCD" w14:textId="77777777" w:rsidR="0059756B" w:rsidRDefault="0059756B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124389C" w14:textId="77777777" w:rsidR="003A3873" w:rsidRPr="009313B3" w:rsidRDefault="00E14C9E" w:rsidP="003A3873">
      <w:pPr>
        <w:pStyle w:val="3"/>
        <w:spacing w:before="0" w:beforeAutospacing="0" w:after="0" w:afterAutospacing="0" w:line="276" w:lineRule="auto"/>
        <w:jc w:val="right"/>
        <w:textAlignment w:val="baseline"/>
        <w:rPr>
          <w:b w:val="0"/>
          <w:i/>
          <w:sz w:val="24"/>
          <w:szCs w:val="24"/>
        </w:rPr>
      </w:pPr>
      <w:r w:rsidRPr="009313B3">
        <w:rPr>
          <w:b w:val="0"/>
          <w:i/>
          <w:sz w:val="24"/>
          <w:szCs w:val="24"/>
        </w:rPr>
        <w:lastRenderedPageBreak/>
        <w:t>Приложение 1</w:t>
      </w:r>
      <w:r w:rsidR="005F407D" w:rsidRPr="009313B3">
        <w:rPr>
          <w:b w:val="0"/>
          <w:i/>
          <w:sz w:val="24"/>
          <w:szCs w:val="24"/>
        </w:rPr>
        <w:t xml:space="preserve"> </w:t>
      </w:r>
    </w:p>
    <w:p w14:paraId="559C8B51" w14:textId="77777777" w:rsidR="00E14C9E" w:rsidRPr="009313B3" w:rsidRDefault="00E14C9E" w:rsidP="003A3873">
      <w:pPr>
        <w:pStyle w:val="3"/>
        <w:spacing w:before="0" w:beforeAutospacing="0" w:after="0" w:afterAutospacing="0" w:line="276" w:lineRule="auto"/>
        <w:jc w:val="right"/>
        <w:textAlignment w:val="baseline"/>
        <w:rPr>
          <w:b w:val="0"/>
          <w:i/>
          <w:sz w:val="24"/>
          <w:szCs w:val="24"/>
        </w:rPr>
      </w:pPr>
      <w:r w:rsidRPr="009313B3">
        <w:rPr>
          <w:b w:val="0"/>
          <w:i/>
          <w:sz w:val="24"/>
          <w:szCs w:val="24"/>
        </w:rPr>
        <w:t xml:space="preserve">к Положению </w:t>
      </w:r>
    </w:p>
    <w:p w14:paraId="719989AD" w14:textId="77777777" w:rsidR="00E14C9E" w:rsidRPr="009313B3" w:rsidRDefault="00E14C9E" w:rsidP="003A3873">
      <w:pPr>
        <w:pStyle w:val="formattext"/>
        <w:spacing w:before="0" w:beforeAutospacing="0" w:after="0" w:afterAutospacing="0" w:line="276" w:lineRule="auto"/>
        <w:textAlignment w:val="baseline"/>
      </w:pPr>
    </w:p>
    <w:p w14:paraId="2A43973A" w14:textId="77777777" w:rsidR="00E14C9E" w:rsidRDefault="005F407D" w:rsidP="003A3873">
      <w:pPr>
        <w:pStyle w:val="headertext"/>
        <w:spacing w:before="0" w:beforeAutospacing="0" w:after="0" w:afterAutospacing="0" w:line="276" w:lineRule="auto"/>
        <w:jc w:val="center"/>
        <w:textAlignment w:val="baseline"/>
        <w:rPr>
          <w:b/>
          <w:bCs/>
        </w:rPr>
      </w:pPr>
      <w:r w:rsidRPr="009313B3">
        <w:rPr>
          <w:b/>
          <w:bCs/>
        </w:rPr>
        <w:t>ГЛОССАРИЙ ФОРМ КОНТРОЛЯ</w:t>
      </w:r>
    </w:p>
    <w:p w14:paraId="7E0D5CC4" w14:textId="77777777" w:rsidR="001535E5" w:rsidRPr="009313B3" w:rsidRDefault="001535E5" w:rsidP="003A3873">
      <w:pPr>
        <w:pStyle w:val="headertext"/>
        <w:spacing w:before="0" w:beforeAutospacing="0" w:after="0" w:afterAutospacing="0" w:line="276" w:lineRule="auto"/>
        <w:jc w:val="center"/>
        <w:textAlignment w:val="baseline"/>
      </w:pPr>
    </w:p>
    <w:p w14:paraId="61ACBD18" w14:textId="77777777" w:rsidR="005F407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Аудирование</w:t>
      </w:r>
      <w:r w:rsidRPr="009313B3">
        <w:t xml:space="preserve"> - форма контроля, позволяющая оценить умение обучающегося воспринимать и понимать содержание звучащих текстов.</w:t>
      </w:r>
    </w:p>
    <w:p w14:paraId="3ADF1F28" w14:textId="77777777" w:rsidR="005F407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Диктант</w:t>
      </w:r>
      <w:r w:rsidRPr="009313B3">
        <w:t xml:space="preserve"> - форма контроля, позволяющая оценить орфографические и пунктуационные навыки обучающегося.</w:t>
      </w:r>
    </w:p>
    <w:p w14:paraId="1CBB086A" w14:textId="77777777" w:rsidR="005F407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Домашнее задание</w:t>
      </w:r>
      <w:r w:rsidRPr="009313B3">
        <w:t xml:space="preserve"> - форма контроля, при которой проверяется и оценивается умение обучающегося самостоятельно выполнить задания на закрепление и углубление знаний, речевых навыков и умений, полученных на уроке.</w:t>
      </w:r>
    </w:p>
    <w:p w14:paraId="4E3E9DE7" w14:textId="77777777" w:rsidR="005F407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Зачет</w:t>
      </w:r>
      <w:r w:rsidRPr="009313B3">
        <w:t xml:space="preserve"> - форма контроля,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работы.</w:t>
      </w:r>
    </w:p>
    <w:p w14:paraId="533C8720" w14:textId="77777777" w:rsidR="00A22796" w:rsidRPr="00A22796" w:rsidRDefault="00A22796" w:rsidP="001A7180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A22796">
        <w:rPr>
          <w:bCs/>
          <w:i/>
        </w:rPr>
        <w:t>Контрольная работа</w:t>
      </w:r>
      <w:r w:rsidRPr="00A22796">
        <w:rPr>
          <w:rStyle w:val="ae"/>
          <w:rFonts w:ascii="Arial" w:hAnsi="Arial" w:cs="Arial"/>
          <w:color w:val="333333"/>
          <w:shd w:val="clear" w:color="auto" w:fill="FFFFFF"/>
        </w:rPr>
        <w:t xml:space="preserve"> </w:t>
      </w:r>
      <w:r w:rsidRPr="00A22796">
        <w:rPr>
          <w:bCs/>
        </w:rPr>
        <w:t>- это форма контроля, которая используется при фронтальном текущем и итоговом контроле для проверки знаний и умений школьников по достаточно крупной и полностью изученной теме программы.</w:t>
      </w:r>
    </w:p>
    <w:p w14:paraId="5418B928" w14:textId="77777777" w:rsidR="001A7180" w:rsidRDefault="001A7180" w:rsidP="001A7180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A22796">
        <w:rPr>
          <w:i/>
        </w:rPr>
        <w:t>Контурная карта</w:t>
      </w:r>
      <w:r w:rsidRPr="009313B3">
        <w:t xml:space="preserve"> - форма контроля, позволяющая оценить умения обучающегося распознавать объекты на карте, извлекать из карты необходимую информацию.</w:t>
      </w:r>
    </w:p>
    <w:p w14:paraId="538407E6" w14:textId="77777777" w:rsidR="001A7180" w:rsidRPr="001A7180" w:rsidRDefault="001A7180" w:rsidP="001A7180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1A7180">
        <w:rPr>
          <w:bCs/>
          <w:i/>
        </w:rPr>
        <w:t xml:space="preserve">Коллоквиум </w:t>
      </w:r>
      <w:r w:rsidRPr="001A7180">
        <w:rPr>
          <w:bCs/>
        </w:rPr>
        <w:t>- это форма контроля знаний, которая представляет собой беседу с преподавателем по части курса.</w:t>
      </w:r>
    </w:p>
    <w:p w14:paraId="0B2FF0A1" w14:textId="77777777" w:rsidR="005F407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Лабораторная работа</w:t>
      </w:r>
      <w:r w:rsidRPr="009313B3">
        <w:t xml:space="preserve"> - форма контроля,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оборудования.</w:t>
      </w:r>
    </w:p>
    <w:p w14:paraId="492EFD72" w14:textId="77777777" w:rsidR="00DD3960" w:rsidRPr="009313B3" w:rsidRDefault="0059756B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>
        <w:rPr>
          <w:i/>
        </w:rPr>
        <w:t>Проверочная работа (</w:t>
      </w:r>
      <w:r w:rsidR="003231B1">
        <w:rPr>
          <w:i/>
        </w:rPr>
        <w:t>самостоятельная работа</w:t>
      </w:r>
      <w:r>
        <w:rPr>
          <w:i/>
        </w:rPr>
        <w:t>)</w:t>
      </w:r>
      <w:r w:rsidR="00E14C9E" w:rsidRPr="009313B3">
        <w:t xml:space="preserve"> - форма контроля, позволяющая оценить умение обучающегося построить развернутое письменное высказывание по предложенному вопросу/на заданную тему. Основными критериями оценки при этом являются полнота, аргументированность, связность и последовательность изложения.</w:t>
      </w:r>
    </w:p>
    <w:p w14:paraId="2ABDD7A8" w14:textId="77777777" w:rsidR="00DD3960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Практическая работа</w:t>
      </w:r>
      <w:r w:rsidRPr="009313B3">
        <w:t xml:space="preserve"> - форма контроля, позволяющая оценить уровень практических навыков и умений обучающегося.</w:t>
      </w:r>
    </w:p>
    <w:p w14:paraId="50070852" w14:textId="77777777" w:rsidR="00DD3960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Проект</w:t>
      </w:r>
      <w:r w:rsidRPr="009313B3">
        <w:t xml:space="preserve"> - форма контроля, позволяющая оценить способность обучающегося осуществлять деятельность, направленную на создание продукта.</w:t>
      </w:r>
    </w:p>
    <w:p w14:paraId="38D705C9" w14:textId="77777777" w:rsidR="005E34D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Сочинение</w:t>
      </w:r>
      <w:r w:rsidRPr="009313B3">
        <w:t xml:space="preserve"> - форма контроля, позволяющая оценить умение обучающегося создавать связный текст с учетом языковых норм.</w:t>
      </w:r>
    </w:p>
    <w:p w14:paraId="2C05BB40" w14:textId="77777777" w:rsidR="005E34DD" w:rsidRPr="009313B3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Тест</w:t>
      </w:r>
      <w:r w:rsidRPr="009313B3">
        <w:t xml:space="preserve"> - форма контроля, позволяющая оценить уровень знаний, умений и навыков обучающегося через систему тестовых заданий/вопросов.</w:t>
      </w:r>
    </w:p>
    <w:p w14:paraId="72ED47CF" w14:textId="77777777" w:rsidR="005E34DD" w:rsidRDefault="00E14C9E" w:rsidP="003A3873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9313B3">
        <w:rPr>
          <w:i/>
        </w:rPr>
        <w:t>Устный ответ</w:t>
      </w:r>
      <w:r w:rsidRPr="009313B3">
        <w:t xml:space="preserve"> - 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вопрос.</w:t>
      </w:r>
    </w:p>
    <w:p w14:paraId="13E8CDEF" w14:textId="77777777" w:rsidR="009E1E47" w:rsidRDefault="009E1E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530F581" w14:textId="77777777" w:rsidR="009E1E47" w:rsidRPr="007B3F31" w:rsidRDefault="009E1E47" w:rsidP="009E1E47">
      <w:pPr>
        <w:pStyle w:val="3"/>
        <w:spacing w:before="0" w:beforeAutospacing="0" w:after="0" w:afterAutospacing="0" w:line="276" w:lineRule="auto"/>
        <w:jc w:val="right"/>
        <w:textAlignment w:val="baseline"/>
        <w:rPr>
          <w:b w:val="0"/>
          <w:i/>
          <w:sz w:val="24"/>
          <w:szCs w:val="24"/>
        </w:rPr>
      </w:pPr>
      <w:r w:rsidRPr="009313B3">
        <w:rPr>
          <w:b w:val="0"/>
          <w:i/>
          <w:sz w:val="24"/>
          <w:szCs w:val="24"/>
        </w:rPr>
        <w:lastRenderedPageBreak/>
        <w:t xml:space="preserve">Приложение </w:t>
      </w:r>
      <w:r w:rsidRPr="007B3F31">
        <w:rPr>
          <w:b w:val="0"/>
          <w:i/>
          <w:sz w:val="24"/>
          <w:szCs w:val="24"/>
        </w:rPr>
        <w:t>2</w:t>
      </w:r>
    </w:p>
    <w:p w14:paraId="22475219" w14:textId="77777777" w:rsidR="009E1E47" w:rsidRPr="009313B3" w:rsidRDefault="009E1E47" w:rsidP="009E1E47">
      <w:pPr>
        <w:pStyle w:val="3"/>
        <w:spacing w:before="0" w:beforeAutospacing="0" w:after="0" w:afterAutospacing="0" w:line="276" w:lineRule="auto"/>
        <w:jc w:val="right"/>
        <w:textAlignment w:val="baseline"/>
        <w:rPr>
          <w:b w:val="0"/>
          <w:i/>
          <w:sz w:val="24"/>
          <w:szCs w:val="24"/>
        </w:rPr>
      </w:pPr>
      <w:r w:rsidRPr="009313B3">
        <w:rPr>
          <w:b w:val="0"/>
          <w:i/>
          <w:sz w:val="24"/>
          <w:szCs w:val="24"/>
        </w:rPr>
        <w:t xml:space="preserve">к Положению </w:t>
      </w:r>
    </w:p>
    <w:p w14:paraId="252542B4" w14:textId="77777777" w:rsidR="009E1E47" w:rsidRPr="007B3F31" w:rsidRDefault="009E1E47" w:rsidP="009E1E47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7CC105" w14:textId="77777777" w:rsidR="009E1E47" w:rsidRPr="009E1E47" w:rsidRDefault="009E1E47" w:rsidP="009E1E47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E4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общешкольных типов отметок и их вес</w:t>
      </w:r>
    </w:p>
    <w:p w14:paraId="4A05972F" w14:textId="77777777" w:rsidR="009E1E47" w:rsidRPr="009E1E47" w:rsidRDefault="009E1E47" w:rsidP="009E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7835" w:type="dxa"/>
        <w:jc w:val="center"/>
        <w:tblLook w:val="04A0" w:firstRow="1" w:lastRow="0" w:firstColumn="1" w:lastColumn="0" w:noHBand="0" w:noVBand="1"/>
      </w:tblPr>
      <w:tblGrid>
        <w:gridCol w:w="4042"/>
        <w:gridCol w:w="2957"/>
        <w:gridCol w:w="836"/>
      </w:tblGrid>
      <w:tr w:rsidR="009E1E47" w:rsidRPr="009E1E47" w14:paraId="649AAEE0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5385D305" w14:textId="77777777" w:rsidR="009E1E47" w:rsidRPr="009E1E47" w:rsidRDefault="009E1E47" w:rsidP="00C73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типа</w:t>
            </w:r>
          </w:p>
        </w:tc>
        <w:tc>
          <w:tcPr>
            <w:tcW w:w="0" w:type="auto"/>
            <w:hideMark/>
          </w:tcPr>
          <w:p w14:paraId="4FFD44B3" w14:textId="77777777" w:rsidR="009E1E47" w:rsidRPr="009E1E47" w:rsidRDefault="009E1E47" w:rsidP="00C73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Сокращение в электронном журнале</w:t>
            </w:r>
          </w:p>
        </w:tc>
        <w:tc>
          <w:tcPr>
            <w:tcW w:w="0" w:type="auto"/>
            <w:hideMark/>
          </w:tcPr>
          <w:p w14:paraId="424177B8" w14:textId="77777777" w:rsidR="009E1E47" w:rsidRPr="009E1E47" w:rsidRDefault="009E1E47" w:rsidP="00C73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Вес </w:t>
            </w:r>
            <w:r w:rsidRPr="009E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(W)</w:t>
            </w:r>
          </w:p>
        </w:tc>
      </w:tr>
      <w:tr w:rsidR="009E1E47" w:rsidRPr="009E1E47" w14:paraId="2DBF60FE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1D33A9D5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hideMark/>
          </w:tcPr>
          <w:p w14:paraId="62071DC7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0" w:type="auto"/>
            <w:hideMark/>
          </w:tcPr>
          <w:p w14:paraId="460E4D7C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1E47" w:rsidRPr="009E1E47" w14:paraId="50770E13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21F8CD09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hideMark/>
          </w:tcPr>
          <w:p w14:paraId="60DEA729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14:paraId="58BFC861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0C9B23CB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0263CAC5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hideMark/>
          </w:tcPr>
          <w:p w14:paraId="49668F34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0" w:type="auto"/>
            <w:hideMark/>
          </w:tcPr>
          <w:p w14:paraId="7E909B1A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08346AAE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36B8D33A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0" w:type="auto"/>
            <w:hideMark/>
          </w:tcPr>
          <w:p w14:paraId="6B8C1F8D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0" w:type="auto"/>
            <w:hideMark/>
          </w:tcPr>
          <w:p w14:paraId="79A348FF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6E2F79CD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5DED5B6B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Контурная карта</w:t>
            </w:r>
          </w:p>
        </w:tc>
        <w:tc>
          <w:tcPr>
            <w:tcW w:w="0" w:type="auto"/>
            <w:hideMark/>
          </w:tcPr>
          <w:p w14:paraId="75D8F946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0" w:type="auto"/>
            <w:hideMark/>
          </w:tcPr>
          <w:p w14:paraId="1FDFF7BB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0051FDC6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2E60A882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hideMark/>
          </w:tcPr>
          <w:p w14:paraId="4D2D4098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0" w:type="auto"/>
            <w:hideMark/>
          </w:tcPr>
          <w:p w14:paraId="5C13D7FD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460E9B62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648147E1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hideMark/>
          </w:tcPr>
          <w:p w14:paraId="4EAF705C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0" w:type="auto"/>
            <w:hideMark/>
          </w:tcPr>
          <w:p w14:paraId="3B7657AF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1927A9AA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396BCB07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0" w:type="auto"/>
            <w:hideMark/>
          </w:tcPr>
          <w:p w14:paraId="7758AFDE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0" w:type="auto"/>
            <w:hideMark/>
          </w:tcPr>
          <w:p w14:paraId="205FE02C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1E47" w:rsidRPr="009E1E47" w14:paraId="3A5F932E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21A4A2A5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hideMark/>
          </w:tcPr>
          <w:p w14:paraId="44005D25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0" w:type="auto"/>
            <w:hideMark/>
          </w:tcPr>
          <w:p w14:paraId="5D024009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1E47" w:rsidRPr="009E1E47" w14:paraId="55FC7E6F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7F9E137D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hideMark/>
          </w:tcPr>
          <w:p w14:paraId="6E5EA30F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</w:p>
        </w:tc>
        <w:tc>
          <w:tcPr>
            <w:tcW w:w="0" w:type="auto"/>
            <w:hideMark/>
          </w:tcPr>
          <w:p w14:paraId="3FA27202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204514C8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528B3BA5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hideMark/>
          </w:tcPr>
          <w:p w14:paraId="427C022E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Пр-</w:t>
            </w:r>
          </w:p>
        </w:tc>
        <w:tc>
          <w:tcPr>
            <w:tcW w:w="0" w:type="auto"/>
            <w:hideMark/>
          </w:tcPr>
          <w:p w14:paraId="2A6C855D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1E47" w:rsidRPr="009E1E47" w14:paraId="6573CC8A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153B07E3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hideMark/>
          </w:tcPr>
          <w:p w14:paraId="14AA5108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</w:t>
            </w:r>
          </w:p>
        </w:tc>
        <w:tc>
          <w:tcPr>
            <w:tcW w:w="0" w:type="auto"/>
            <w:hideMark/>
          </w:tcPr>
          <w:p w14:paraId="64F350E8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1E47" w:rsidRPr="009E1E47" w14:paraId="3D497ED2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267AB86E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hideMark/>
          </w:tcPr>
          <w:p w14:paraId="4D0215D3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</w:t>
            </w:r>
          </w:p>
        </w:tc>
        <w:tc>
          <w:tcPr>
            <w:tcW w:w="0" w:type="auto"/>
            <w:hideMark/>
          </w:tcPr>
          <w:p w14:paraId="640C0C87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1E47" w:rsidRPr="009E1E47" w14:paraId="43D0DFFD" w14:textId="77777777" w:rsidTr="00C738EE">
        <w:trPr>
          <w:trHeight w:val="20"/>
          <w:jc w:val="center"/>
        </w:trPr>
        <w:tc>
          <w:tcPr>
            <w:tcW w:w="4042" w:type="dxa"/>
            <w:hideMark/>
          </w:tcPr>
          <w:p w14:paraId="479307B8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0" w:type="auto"/>
            <w:hideMark/>
          </w:tcPr>
          <w:p w14:paraId="6E9BF7FB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</w:t>
            </w:r>
          </w:p>
        </w:tc>
        <w:tc>
          <w:tcPr>
            <w:tcW w:w="0" w:type="auto"/>
            <w:hideMark/>
          </w:tcPr>
          <w:p w14:paraId="708545BA" w14:textId="77777777" w:rsidR="009E1E47" w:rsidRPr="009E1E47" w:rsidRDefault="009E1E47" w:rsidP="00C73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F2DCAA5" w14:textId="77777777" w:rsidR="0059756B" w:rsidRPr="009E1E47" w:rsidRDefault="0059756B" w:rsidP="009E1E47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</w:p>
    <w:p w14:paraId="5AC3FEB2" w14:textId="77777777" w:rsidR="003A3873" w:rsidRPr="009313B3" w:rsidRDefault="00DA10CB" w:rsidP="003A3873">
      <w:pPr>
        <w:pageBreakBefore/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7"/>
        </w:rPr>
      </w:pPr>
      <w:r w:rsidRPr="009313B3">
        <w:rPr>
          <w:rFonts w:ascii="Times New Roman" w:eastAsia="Times New Roman" w:hAnsi="Times New Roman" w:cs="Times New Roman"/>
          <w:bCs/>
          <w:i/>
          <w:sz w:val="24"/>
          <w:szCs w:val="27"/>
        </w:rPr>
        <w:lastRenderedPageBreak/>
        <w:t xml:space="preserve">Приложение 2 </w:t>
      </w:r>
    </w:p>
    <w:p w14:paraId="2C0EDBF1" w14:textId="77777777" w:rsidR="00DA10CB" w:rsidRPr="009313B3" w:rsidRDefault="00DA10CB" w:rsidP="003A387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7"/>
        </w:rPr>
      </w:pPr>
      <w:r w:rsidRPr="009313B3">
        <w:rPr>
          <w:rFonts w:ascii="Times New Roman" w:eastAsia="Times New Roman" w:hAnsi="Times New Roman" w:cs="Times New Roman"/>
          <w:bCs/>
          <w:i/>
          <w:sz w:val="24"/>
          <w:szCs w:val="27"/>
        </w:rPr>
        <w:t xml:space="preserve">к Положению </w:t>
      </w:r>
    </w:p>
    <w:p w14:paraId="511867E5" w14:textId="77777777" w:rsidR="00C738EE" w:rsidRPr="009313B3" w:rsidRDefault="00C738EE" w:rsidP="003A38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14:paraId="305690A3" w14:textId="77777777" w:rsidR="00DA10CB" w:rsidRDefault="007B1179" w:rsidP="003A38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</w:rPr>
        <w:t>Перечень форм контроля по учебным предметам и курсам по выбору</w:t>
      </w:r>
    </w:p>
    <w:p w14:paraId="03F78BE5" w14:textId="77777777" w:rsidR="003231B1" w:rsidRDefault="003231B1" w:rsidP="003A38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070"/>
        <w:gridCol w:w="4784"/>
      </w:tblGrid>
      <w:tr w:rsidR="001535E5" w:rsidRPr="009E1E47" w14:paraId="0835DB29" w14:textId="77777777" w:rsidTr="001535E5">
        <w:trPr>
          <w:trHeight w:val="20"/>
          <w:jc w:val="center"/>
        </w:trPr>
        <w:tc>
          <w:tcPr>
            <w:tcW w:w="9854" w:type="dxa"/>
            <w:gridSpan w:val="2"/>
          </w:tcPr>
          <w:p w14:paraId="4ABE7907" w14:textId="77777777" w:rsidR="001535E5" w:rsidRPr="009E1E47" w:rsidRDefault="001535E5" w:rsidP="001535E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</w:rPr>
              <w:t>Общие для всех предметов формы контроля</w:t>
            </w:r>
          </w:p>
        </w:tc>
      </w:tr>
      <w:tr w:rsidR="00C738EE" w:rsidRPr="009E1E47" w14:paraId="585FE925" w14:textId="77777777" w:rsidTr="001535E5">
        <w:trPr>
          <w:trHeight w:val="20"/>
          <w:jc w:val="center"/>
        </w:trPr>
        <w:tc>
          <w:tcPr>
            <w:tcW w:w="9854" w:type="dxa"/>
            <w:gridSpan w:val="2"/>
            <w:hideMark/>
          </w:tcPr>
          <w:p w14:paraId="152570AA" w14:textId="77777777" w:rsidR="00C738EE" w:rsidRPr="009E1E47" w:rsidRDefault="00C738E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38EE" w:rsidRPr="009E1E47" w14:paraId="38EE5199" w14:textId="77777777" w:rsidTr="001535E5">
        <w:trPr>
          <w:trHeight w:val="20"/>
          <w:jc w:val="center"/>
        </w:trPr>
        <w:tc>
          <w:tcPr>
            <w:tcW w:w="9854" w:type="dxa"/>
            <w:gridSpan w:val="2"/>
            <w:hideMark/>
          </w:tcPr>
          <w:p w14:paraId="728023E7" w14:textId="77777777" w:rsidR="00C738EE" w:rsidRPr="009E1E47" w:rsidRDefault="00C738E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738EE" w:rsidRPr="009E1E47" w14:paraId="5C00D45A" w14:textId="77777777" w:rsidTr="001535E5">
        <w:trPr>
          <w:trHeight w:val="20"/>
          <w:jc w:val="center"/>
        </w:trPr>
        <w:tc>
          <w:tcPr>
            <w:tcW w:w="9854" w:type="dxa"/>
            <w:gridSpan w:val="2"/>
            <w:hideMark/>
          </w:tcPr>
          <w:p w14:paraId="29BD3E03" w14:textId="77777777" w:rsidR="00C738EE" w:rsidRPr="009E1E47" w:rsidRDefault="00C738E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ответ</w:t>
            </w:r>
          </w:p>
        </w:tc>
      </w:tr>
      <w:tr w:rsidR="00C738EE" w:rsidRPr="009E1E47" w14:paraId="62FFBBA9" w14:textId="77777777" w:rsidTr="001535E5">
        <w:trPr>
          <w:trHeight w:val="20"/>
          <w:jc w:val="center"/>
        </w:trPr>
        <w:tc>
          <w:tcPr>
            <w:tcW w:w="9854" w:type="dxa"/>
            <w:gridSpan w:val="2"/>
            <w:hideMark/>
          </w:tcPr>
          <w:p w14:paraId="26DF63AD" w14:textId="77777777" w:rsidR="00C738EE" w:rsidRPr="009E1E47" w:rsidRDefault="00C738E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738EE" w:rsidRPr="009E1E47" w14:paraId="348E4104" w14:textId="77777777" w:rsidTr="001535E5">
        <w:trPr>
          <w:trHeight w:val="20"/>
          <w:jc w:val="center"/>
        </w:trPr>
        <w:tc>
          <w:tcPr>
            <w:tcW w:w="9854" w:type="dxa"/>
            <w:gridSpan w:val="2"/>
            <w:hideMark/>
          </w:tcPr>
          <w:p w14:paraId="07CF3E1B" w14:textId="77777777" w:rsidR="00C738EE" w:rsidRPr="009E1E47" w:rsidRDefault="00C738E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7B1179" w:rsidRPr="007B1179" w14:paraId="4E42C278" w14:textId="77777777" w:rsidTr="001535E5">
        <w:tblPrEx>
          <w:jc w:val="left"/>
        </w:tblPrEx>
        <w:trPr>
          <w:tblHeader/>
        </w:trPr>
        <w:tc>
          <w:tcPr>
            <w:tcW w:w="5070" w:type="dxa"/>
          </w:tcPr>
          <w:p w14:paraId="5060FA90" w14:textId="77777777" w:rsidR="007B1179" w:rsidRPr="007B1179" w:rsidRDefault="007B1179" w:rsidP="00E82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4" w:type="dxa"/>
          </w:tcPr>
          <w:p w14:paraId="3379446C" w14:textId="77777777" w:rsidR="007B1179" w:rsidRPr="007B1179" w:rsidRDefault="007B1179" w:rsidP="00E82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="00C7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дополнительных </w:t>
            </w:r>
            <w:r w:rsidRPr="007B1179">
              <w:rPr>
                <w:rFonts w:ascii="Times New Roman" w:hAnsi="Times New Roman" w:cs="Times New Roman"/>
                <w:b/>
                <w:sz w:val="24"/>
                <w:szCs w:val="24"/>
              </w:rPr>
              <w:t>форм текущего контроля</w:t>
            </w:r>
          </w:p>
        </w:tc>
      </w:tr>
      <w:tr w:rsidR="008A4FBE" w:rsidRPr="007B1179" w14:paraId="3002C2A7" w14:textId="77777777" w:rsidTr="001535E5">
        <w:tblPrEx>
          <w:jc w:val="left"/>
        </w:tblPrEx>
        <w:tc>
          <w:tcPr>
            <w:tcW w:w="5070" w:type="dxa"/>
          </w:tcPr>
          <w:p w14:paraId="722B4A43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4" w:type="dxa"/>
          </w:tcPr>
          <w:p w14:paraId="01CCCFEC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14:paraId="295153A6" w14:textId="77777777" w:rsidR="008A4FBE" w:rsidRPr="009E1E47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A4FBE" w:rsidRPr="007B1179" w14:paraId="53BD034E" w14:textId="77777777" w:rsidTr="001535E5">
        <w:tblPrEx>
          <w:jc w:val="left"/>
        </w:tblPrEx>
        <w:tc>
          <w:tcPr>
            <w:tcW w:w="5070" w:type="dxa"/>
          </w:tcPr>
          <w:p w14:paraId="74F245C0" w14:textId="77777777" w:rsidR="008A4FBE" w:rsidRPr="007B1179" w:rsidRDefault="008A4FBE" w:rsidP="007B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784" w:type="dxa"/>
          </w:tcPr>
          <w:p w14:paraId="0D6AC2BA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A4FBE" w:rsidRPr="007B1179" w14:paraId="63832363" w14:textId="77777777" w:rsidTr="001535E5">
        <w:tblPrEx>
          <w:jc w:val="left"/>
        </w:tblPrEx>
        <w:tc>
          <w:tcPr>
            <w:tcW w:w="5070" w:type="dxa"/>
          </w:tcPr>
          <w:p w14:paraId="1534A7D9" w14:textId="77777777" w:rsidR="008A4FBE" w:rsidRPr="007B1179" w:rsidRDefault="008A4FBE" w:rsidP="007B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(английский) язык </w:t>
            </w:r>
          </w:p>
        </w:tc>
        <w:tc>
          <w:tcPr>
            <w:tcW w:w="4784" w:type="dxa"/>
          </w:tcPr>
          <w:p w14:paraId="2017E183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  <w:p w14:paraId="4F332279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14:paraId="77BE6B86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  <w:p w14:paraId="5F2FDF46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4A957A56" w14:textId="77777777" w:rsidR="008A4FBE" w:rsidRPr="009E1E47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A4FBE" w:rsidRPr="007B1179" w14:paraId="02C90ED8" w14:textId="77777777" w:rsidTr="001535E5">
        <w:tblPrEx>
          <w:jc w:val="left"/>
        </w:tblPrEx>
        <w:tc>
          <w:tcPr>
            <w:tcW w:w="5070" w:type="dxa"/>
          </w:tcPr>
          <w:p w14:paraId="38F16741" w14:textId="77777777" w:rsidR="008A4FBE" w:rsidRPr="007B1179" w:rsidRDefault="008A4FBE" w:rsidP="007B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784" w:type="dxa"/>
          </w:tcPr>
          <w:p w14:paraId="2012FDBC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Коллоквиум</w:t>
            </w:r>
          </w:p>
          <w:p w14:paraId="139CD5F7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A4FBE" w:rsidRPr="007B1179" w14:paraId="2F4A9403" w14:textId="77777777" w:rsidTr="001535E5">
        <w:tblPrEx>
          <w:jc w:val="left"/>
        </w:tblPrEx>
        <w:tc>
          <w:tcPr>
            <w:tcW w:w="5070" w:type="dxa"/>
          </w:tcPr>
          <w:p w14:paraId="764B2B17" w14:textId="77777777" w:rsidR="008A4FBE" w:rsidRPr="007B1179" w:rsidRDefault="008A4FBE" w:rsidP="007B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784" w:type="dxa"/>
          </w:tcPr>
          <w:p w14:paraId="3CC0FB28" w14:textId="77777777" w:rsidR="008A4FBE" w:rsidRDefault="008A4FBE" w:rsidP="008A4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Коллоквиум</w:t>
            </w:r>
          </w:p>
          <w:p w14:paraId="52700A5E" w14:textId="77777777" w:rsidR="008A4FBE" w:rsidRPr="007B1179" w:rsidRDefault="008A4FBE" w:rsidP="008A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A4FBE" w:rsidRPr="007B1179" w14:paraId="0D433305" w14:textId="77777777" w:rsidTr="001535E5">
        <w:tblPrEx>
          <w:jc w:val="left"/>
        </w:tblPrEx>
        <w:tc>
          <w:tcPr>
            <w:tcW w:w="5070" w:type="dxa"/>
          </w:tcPr>
          <w:p w14:paraId="5B1D0517" w14:textId="77777777" w:rsidR="008A4FBE" w:rsidRPr="007B1179" w:rsidRDefault="008A4FBE" w:rsidP="0065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784" w:type="dxa"/>
          </w:tcPr>
          <w:p w14:paraId="03592092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A4FBE" w:rsidRPr="007B1179" w14:paraId="505A1E1F" w14:textId="77777777" w:rsidTr="001535E5">
        <w:tblPrEx>
          <w:jc w:val="left"/>
        </w:tblPrEx>
        <w:tc>
          <w:tcPr>
            <w:tcW w:w="5070" w:type="dxa"/>
          </w:tcPr>
          <w:p w14:paraId="66090036" w14:textId="77777777" w:rsidR="008A4FBE" w:rsidRPr="007B1179" w:rsidRDefault="008A4FBE" w:rsidP="0065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784" w:type="dxa"/>
          </w:tcPr>
          <w:p w14:paraId="0259F6B5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Контурная карта</w:t>
            </w:r>
          </w:p>
        </w:tc>
      </w:tr>
      <w:tr w:rsidR="008A4FBE" w:rsidRPr="007B1179" w14:paraId="7075DE57" w14:textId="77777777" w:rsidTr="001535E5">
        <w:tblPrEx>
          <w:jc w:val="left"/>
        </w:tblPrEx>
        <w:tc>
          <w:tcPr>
            <w:tcW w:w="5070" w:type="dxa"/>
          </w:tcPr>
          <w:p w14:paraId="2C427716" w14:textId="77777777" w:rsidR="008A4FBE" w:rsidRPr="007B1179" w:rsidRDefault="008A4FBE" w:rsidP="00C7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84" w:type="dxa"/>
          </w:tcPr>
          <w:p w14:paraId="0CDF6016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A4FBE" w:rsidRPr="007B1179" w14:paraId="5355B2E4" w14:textId="77777777" w:rsidTr="001535E5">
        <w:tblPrEx>
          <w:jc w:val="left"/>
        </w:tblPrEx>
        <w:tc>
          <w:tcPr>
            <w:tcW w:w="5070" w:type="dxa"/>
          </w:tcPr>
          <w:p w14:paraId="74DFB234" w14:textId="77777777" w:rsidR="008A4FBE" w:rsidRPr="007B1179" w:rsidRDefault="008A4FBE" w:rsidP="00C7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84" w:type="dxa"/>
          </w:tcPr>
          <w:p w14:paraId="44C465CF" w14:textId="77777777" w:rsidR="001535E5" w:rsidRDefault="008A4FBE" w:rsidP="001535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3D8285D9" w14:textId="77777777" w:rsidR="008A4FBE" w:rsidRPr="007B1179" w:rsidRDefault="001535E5" w:rsidP="0015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A4FBE"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онтурная карта</w:t>
            </w:r>
          </w:p>
        </w:tc>
      </w:tr>
      <w:tr w:rsidR="008A4FBE" w:rsidRPr="007B1179" w14:paraId="2B7B1B10" w14:textId="77777777" w:rsidTr="001535E5">
        <w:tblPrEx>
          <w:jc w:val="left"/>
        </w:tblPrEx>
        <w:tc>
          <w:tcPr>
            <w:tcW w:w="5070" w:type="dxa"/>
          </w:tcPr>
          <w:p w14:paraId="19BCC599" w14:textId="77777777" w:rsidR="008A4FBE" w:rsidRPr="007B1179" w:rsidRDefault="008A4FBE" w:rsidP="00C7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84" w:type="dxa"/>
          </w:tcPr>
          <w:p w14:paraId="79F54037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50AD82AE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A4FBE" w:rsidRPr="007B1179" w14:paraId="282ED046" w14:textId="77777777" w:rsidTr="001535E5">
        <w:tblPrEx>
          <w:jc w:val="left"/>
        </w:tblPrEx>
        <w:tc>
          <w:tcPr>
            <w:tcW w:w="5070" w:type="dxa"/>
          </w:tcPr>
          <w:p w14:paraId="2CCA0417" w14:textId="77777777" w:rsidR="008A4FBE" w:rsidRPr="007B1179" w:rsidRDefault="008A4FBE" w:rsidP="00C7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84" w:type="dxa"/>
          </w:tcPr>
          <w:p w14:paraId="5D0BA093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221C066A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A4FBE" w:rsidRPr="007B1179" w14:paraId="1BE6ABF3" w14:textId="77777777" w:rsidTr="001535E5">
        <w:tblPrEx>
          <w:jc w:val="left"/>
        </w:tblPrEx>
        <w:tc>
          <w:tcPr>
            <w:tcW w:w="5070" w:type="dxa"/>
          </w:tcPr>
          <w:p w14:paraId="26F8D703" w14:textId="77777777" w:rsidR="008A4FBE" w:rsidRPr="007B1179" w:rsidRDefault="008A4FBE" w:rsidP="00C7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4" w:type="dxa"/>
          </w:tcPr>
          <w:p w14:paraId="335D4FCE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DCB50C7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A4FBE" w:rsidRPr="007B1179" w14:paraId="044BCC8C" w14:textId="77777777" w:rsidTr="001535E5">
        <w:tblPrEx>
          <w:jc w:val="left"/>
        </w:tblPrEx>
        <w:tc>
          <w:tcPr>
            <w:tcW w:w="5070" w:type="dxa"/>
          </w:tcPr>
          <w:p w14:paraId="7B5F51F4" w14:textId="77777777" w:rsidR="008A4FBE" w:rsidRPr="007B1179" w:rsidRDefault="008A4FBE" w:rsidP="00C7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4" w:type="dxa"/>
          </w:tcPr>
          <w:p w14:paraId="12D80530" w14:textId="77777777" w:rsidR="008A4FBE" w:rsidRPr="007B1179" w:rsidRDefault="003231B1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A4FBE" w:rsidRPr="007B1179" w14:paraId="5DAB367B" w14:textId="77777777" w:rsidTr="001535E5">
        <w:tblPrEx>
          <w:jc w:val="left"/>
        </w:tblPrEx>
        <w:tc>
          <w:tcPr>
            <w:tcW w:w="5070" w:type="dxa"/>
          </w:tcPr>
          <w:p w14:paraId="6AF2BC9F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784" w:type="dxa"/>
          </w:tcPr>
          <w:p w14:paraId="7D3B0E94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231B1" w:rsidRPr="007B1179" w14:paraId="39A554D6" w14:textId="77777777" w:rsidTr="001535E5">
        <w:tblPrEx>
          <w:jc w:val="left"/>
        </w:tblPrEx>
        <w:tc>
          <w:tcPr>
            <w:tcW w:w="5070" w:type="dxa"/>
          </w:tcPr>
          <w:p w14:paraId="0C55EA1F" w14:textId="77777777" w:rsidR="003231B1" w:rsidRPr="007B1179" w:rsidRDefault="003231B1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784" w:type="dxa"/>
          </w:tcPr>
          <w:p w14:paraId="57036E25" w14:textId="77777777" w:rsidR="003231B1" w:rsidRPr="007B1179" w:rsidRDefault="003231B1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A4FBE" w:rsidRPr="007B1179" w14:paraId="266D5292" w14:textId="77777777" w:rsidTr="001535E5">
        <w:tblPrEx>
          <w:jc w:val="left"/>
        </w:tblPrEx>
        <w:tc>
          <w:tcPr>
            <w:tcW w:w="5070" w:type="dxa"/>
          </w:tcPr>
          <w:p w14:paraId="16B475F4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4784" w:type="dxa"/>
          </w:tcPr>
          <w:p w14:paraId="241DCDCF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A4FBE" w:rsidRPr="007B1179" w14:paraId="1067CAEE" w14:textId="77777777" w:rsidTr="001535E5">
        <w:tblPrEx>
          <w:jc w:val="left"/>
        </w:tblPrEx>
        <w:tc>
          <w:tcPr>
            <w:tcW w:w="5070" w:type="dxa"/>
          </w:tcPr>
          <w:p w14:paraId="4B0572BF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Практикум по химии</w:t>
            </w:r>
          </w:p>
        </w:tc>
        <w:tc>
          <w:tcPr>
            <w:tcW w:w="4784" w:type="dxa"/>
          </w:tcPr>
          <w:p w14:paraId="2B0FDCB5" w14:textId="77777777" w:rsidR="008A4FBE" w:rsidRDefault="008A4FBE" w:rsidP="00E82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A92E4FF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8A4FBE" w:rsidRPr="007B1179" w14:paraId="769B2CD6" w14:textId="77777777" w:rsidTr="001535E5">
        <w:tblPrEx>
          <w:jc w:val="left"/>
        </w:tblPrEx>
        <w:tc>
          <w:tcPr>
            <w:tcW w:w="5070" w:type="dxa"/>
          </w:tcPr>
          <w:p w14:paraId="78E0BA17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784" w:type="dxa"/>
          </w:tcPr>
          <w:p w14:paraId="604FF5F2" w14:textId="77777777" w:rsidR="008A4FBE" w:rsidRPr="007B1179" w:rsidRDefault="008A4FBE" w:rsidP="0032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A4FBE" w:rsidRPr="007B1179" w14:paraId="285F433C" w14:textId="77777777" w:rsidTr="001535E5">
        <w:tblPrEx>
          <w:jc w:val="left"/>
        </w:tblPrEx>
        <w:tc>
          <w:tcPr>
            <w:tcW w:w="5070" w:type="dxa"/>
          </w:tcPr>
          <w:p w14:paraId="3A140B79" w14:textId="77777777" w:rsidR="008A4FBE" w:rsidRPr="007B1179" w:rsidRDefault="008A4FBE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179">
              <w:rPr>
                <w:rFonts w:ascii="Times New Roman" w:hAnsi="Times New Roman" w:cs="Times New Roman"/>
                <w:sz w:val="24"/>
                <w:szCs w:val="24"/>
              </w:rPr>
              <w:t>3D - моделирование</w:t>
            </w:r>
          </w:p>
        </w:tc>
        <w:tc>
          <w:tcPr>
            <w:tcW w:w="4784" w:type="dxa"/>
          </w:tcPr>
          <w:p w14:paraId="2E08F301" w14:textId="77777777" w:rsidR="008A4FBE" w:rsidRPr="007B1179" w:rsidRDefault="008A4FBE" w:rsidP="0032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14:paraId="69A30E6A" w14:textId="77777777" w:rsidR="00590677" w:rsidRDefault="00590677" w:rsidP="007B11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F6CEC80" w14:textId="77777777" w:rsidR="00590677" w:rsidRDefault="00590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B9A4E0" w14:textId="77777777" w:rsidR="00590677" w:rsidRPr="009313B3" w:rsidRDefault="00590677" w:rsidP="00590677">
      <w:pPr>
        <w:pageBreakBefore/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7"/>
        </w:rPr>
      </w:pPr>
      <w:r w:rsidRPr="009313B3">
        <w:rPr>
          <w:rFonts w:ascii="Times New Roman" w:eastAsia="Times New Roman" w:hAnsi="Times New Roman" w:cs="Times New Roman"/>
          <w:bCs/>
          <w:i/>
          <w:sz w:val="24"/>
          <w:szCs w:val="27"/>
        </w:rPr>
        <w:lastRenderedPageBreak/>
        <w:t xml:space="preserve">Приложение 2 </w:t>
      </w:r>
    </w:p>
    <w:p w14:paraId="6CF6C597" w14:textId="77777777" w:rsidR="00590677" w:rsidRPr="009313B3" w:rsidRDefault="00590677" w:rsidP="0059067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7"/>
        </w:rPr>
      </w:pPr>
      <w:r w:rsidRPr="009313B3">
        <w:rPr>
          <w:rFonts w:ascii="Times New Roman" w:eastAsia="Times New Roman" w:hAnsi="Times New Roman" w:cs="Times New Roman"/>
          <w:bCs/>
          <w:i/>
          <w:sz w:val="24"/>
          <w:szCs w:val="27"/>
        </w:rPr>
        <w:t xml:space="preserve">к Положению </w:t>
      </w:r>
    </w:p>
    <w:p w14:paraId="5207361B" w14:textId="77777777" w:rsidR="00317E72" w:rsidRDefault="00317E72" w:rsidP="0059067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9B37FC0" w14:textId="77777777" w:rsidR="00590677" w:rsidRDefault="00590677" w:rsidP="0059067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90677">
        <w:rPr>
          <w:rStyle w:val="markedcontent"/>
          <w:rFonts w:ascii="Times New Roman" w:hAnsi="Times New Roman" w:cs="Times New Roman"/>
          <w:sz w:val="24"/>
          <w:szCs w:val="24"/>
        </w:rPr>
        <w:t>Формы промежуточной аттестации по предметам учебного плана</w:t>
      </w:r>
    </w:p>
    <w:tbl>
      <w:tblPr>
        <w:tblStyle w:val="a4"/>
        <w:tblW w:w="9873" w:type="dxa"/>
        <w:tblLook w:val="04A0" w:firstRow="1" w:lastRow="0" w:firstColumn="1" w:lastColumn="0" w:noHBand="0" w:noVBand="1"/>
      </w:tblPr>
      <w:tblGrid>
        <w:gridCol w:w="3227"/>
        <w:gridCol w:w="3244"/>
        <w:gridCol w:w="3402"/>
      </w:tblGrid>
      <w:tr w:rsidR="00590677" w:rsidRPr="00590677" w14:paraId="117E87C3" w14:textId="77777777" w:rsidTr="00317E72">
        <w:trPr>
          <w:tblHeader/>
        </w:trPr>
        <w:tc>
          <w:tcPr>
            <w:tcW w:w="3227" w:type="dxa"/>
          </w:tcPr>
          <w:p w14:paraId="7638CFB3" w14:textId="77777777" w:rsidR="00590677" w:rsidRPr="00590677" w:rsidRDefault="00590677" w:rsidP="00E82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44" w:type="dxa"/>
          </w:tcPr>
          <w:p w14:paraId="7C84F60B" w14:textId="77777777" w:rsidR="00590677" w:rsidRPr="00590677" w:rsidRDefault="00590677" w:rsidP="00E82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b/>
                <w:sz w:val="24"/>
                <w:szCs w:val="24"/>
              </w:rPr>
              <w:t>Форма ПА в 10 классе</w:t>
            </w:r>
          </w:p>
        </w:tc>
        <w:tc>
          <w:tcPr>
            <w:tcW w:w="3402" w:type="dxa"/>
          </w:tcPr>
          <w:p w14:paraId="13DFF31E" w14:textId="77777777" w:rsidR="00590677" w:rsidRPr="00590677" w:rsidRDefault="00590677" w:rsidP="00E82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b/>
                <w:sz w:val="24"/>
                <w:szCs w:val="24"/>
              </w:rPr>
              <w:t>Форма ПА в 11 классе</w:t>
            </w:r>
          </w:p>
        </w:tc>
      </w:tr>
      <w:tr w:rsidR="00590677" w:rsidRPr="00590677" w14:paraId="200C8CEC" w14:textId="77777777" w:rsidTr="00317E72">
        <w:tc>
          <w:tcPr>
            <w:tcW w:w="3227" w:type="dxa"/>
          </w:tcPr>
          <w:p w14:paraId="3E2B10B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44" w:type="dxa"/>
          </w:tcPr>
          <w:p w14:paraId="152D2442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7FD4C16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4056C330" w14:textId="77777777" w:rsidTr="00317E72">
        <w:tc>
          <w:tcPr>
            <w:tcW w:w="3227" w:type="dxa"/>
          </w:tcPr>
          <w:p w14:paraId="1C8700F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Литература (углубленный уровень)</w:t>
            </w:r>
          </w:p>
        </w:tc>
        <w:tc>
          <w:tcPr>
            <w:tcW w:w="3244" w:type="dxa"/>
          </w:tcPr>
          <w:p w14:paraId="023DE02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Экзамен в устной форме</w:t>
            </w:r>
          </w:p>
        </w:tc>
        <w:tc>
          <w:tcPr>
            <w:tcW w:w="3402" w:type="dxa"/>
          </w:tcPr>
          <w:p w14:paraId="1ACCDD69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71E3CEC8" w14:textId="77777777" w:rsidTr="00317E72">
        <w:tc>
          <w:tcPr>
            <w:tcW w:w="3227" w:type="dxa"/>
          </w:tcPr>
          <w:p w14:paraId="5B8AE23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3244" w:type="dxa"/>
          </w:tcPr>
          <w:p w14:paraId="7A14AF9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06A137BC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4C25CD16" w14:textId="77777777" w:rsidTr="00317E72">
        <w:tc>
          <w:tcPr>
            <w:tcW w:w="3227" w:type="dxa"/>
          </w:tcPr>
          <w:p w14:paraId="4B80C44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 (углубленный уровень)</w:t>
            </w:r>
          </w:p>
        </w:tc>
        <w:tc>
          <w:tcPr>
            <w:tcW w:w="3244" w:type="dxa"/>
          </w:tcPr>
          <w:p w14:paraId="25F751F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Экзамен в устной форме</w:t>
            </w:r>
          </w:p>
        </w:tc>
        <w:tc>
          <w:tcPr>
            <w:tcW w:w="3402" w:type="dxa"/>
          </w:tcPr>
          <w:p w14:paraId="1C10D0C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13DE4BC2" w14:textId="77777777" w:rsidTr="00317E72">
        <w:tc>
          <w:tcPr>
            <w:tcW w:w="3227" w:type="dxa"/>
          </w:tcPr>
          <w:p w14:paraId="6139B5AF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 (базовый уровень)</w:t>
            </w:r>
          </w:p>
        </w:tc>
        <w:tc>
          <w:tcPr>
            <w:tcW w:w="3244" w:type="dxa"/>
          </w:tcPr>
          <w:p w14:paraId="7DFBDB9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4224ABC4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1E1CA42A" w14:textId="77777777" w:rsidTr="00317E72">
        <w:tc>
          <w:tcPr>
            <w:tcW w:w="3227" w:type="dxa"/>
          </w:tcPr>
          <w:p w14:paraId="520D04E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 (углубленный уровень)</w:t>
            </w:r>
          </w:p>
        </w:tc>
        <w:tc>
          <w:tcPr>
            <w:tcW w:w="3244" w:type="dxa"/>
          </w:tcPr>
          <w:p w14:paraId="5880F67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667B2A8F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5C79347F" w14:textId="77777777" w:rsidTr="00317E72">
        <w:tc>
          <w:tcPr>
            <w:tcW w:w="3227" w:type="dxa"/>
          </w:tcPr>
          <w:p w14:paraId="4BD2AE8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 (базовый расширенный уровень)</w:t>
            </w:r>
          </w:p>
        </w:tc>
        <w:tc>
          <w:tcPr>
            <w:tcW w:w="3244" w:type="dxa"/>
          </w:tcPr>
          <w:p w14:paraId="6C7E77F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4ACE03E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4F35D54C" w14:textId="77777777" w:rsidTr="00317E72">
        <w:tc>
          <w:tcPr>
            <w:tcW w:w="3227" w:type="dxa"/>
          </w:tcPr>
          <w:p w14:paraId="30DFDC1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 (базовый уровень)</w:t>
            </w:r>
          </w:p>
        </w:tc>
        <w:tc>
          <w:tcPr>
            <w:tcW w:w="3244" w:type="dxa"/>
          </w:tcPr>
          <w:p w14:paraId="170AD35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155A95E9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7073D53A" w14:textId="77777777" w:rsidTr="00317E72">
        <w:tc>
          <w:tcPr>
            <w:tcW w:w="3227" w:type="dxa"/>
          </w:tcPr>
          <w:p w14:paraId="5F44B3A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3244" w:type="dxa"/>
          </w:tcPr>
          <w:p w14:paraId="69ACEED9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2A53EB3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52D7A6DC" w14:textId="77777777" w:rsidTr="00317E72">
        <w:tc>
          <w:tcPr>
            <w:tcW w:w="3227" w:type="dxa"/>
          </w:tcPr>
          <w:p w14:paraId="26C8050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Геометрия (базовый расширенный уровень)</w:t>
            </w:r>
          </w:p>
        </w:tc>
        <w:tc>
          <w:tcPr>
            <w:tcW w:w="3244" w:type="dxa"/>
          </w:tcPr>
          <w:p w14:paraId="62751024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3FF91CE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2F503812" w14:textId="77777777" w:rsidTr="00317E72">
        <w:tc>
          <w:tcPr>
            <w:tcW w:w="3227" w:type="dxa"/>
          </w:tcPr>
          <w:p w14:paraId="36291BF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Геометрия (базовый уровень)</w:t>
            </w:r>
          </w:p>
        </w:tc>
        <w:tc>
          <w:tcPr>
            <w:tcW w:w="3244" w:type="dxa"/>
          </w:tcPr>
          <w:p w14:paraId="6221B41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42075B8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247D8253" w14:textId="77777777" w:rsidTr="00317E72">
        <w:tc>
          <w:tcPr>
            <w:tcW w:w="3227" w:type="dxa"/>
          </w:tcPr>
          <w:p w14:paraId="3383CA14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статистика(базовый уровень)</w:t>
            </w:r>
          </w:p>
        </w:tc>
        <w:tc>
          <w:tcPr>
            <w:tcW w:w="3244" w:type="dxa"/>
          </w:tcPr>
          <w:p w14:paraId="61EC3C4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3ED24A69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1640A03A" w14:textId="77777777" w:rsidTr="00317E72">
        <w:tc>
          <w:tcPr>
            <w:tcW w:w="3227" w:type="dxa"/>
          </w:tcPr>
          <w:p w14:paraId="7DFD7E5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3244" w:type="dxa"/>
          </w:tcPr>
          <w:p w14:paraId="00E5E2A6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0E34AF9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1D86A41B" w14:textId="77777777" w:rsidTr="00317E72">
        <w:tc>
          <w:tcPr>
            <w:tcW w:w="3227" w:type="dxa"/>
          </w:tcPr>
          <w:p w14:paraId="484F9FC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(базовый расширенный уровень)</w:t>
            </w:r>
          </w:p>
        </w:tc>
        <w:tc>
          <w:tcPr>
            <w:tcW w:w="3244" w:type="dxa"/>
          </w:tcPr>
          <w:p w14:paraId="31B1A186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068E560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34EC28FC" w14:textId="77777777" w:rsidTr="00317E72">
        <w:tc>
          <w:tcPr>
            <w:tcW w:w="3227" w:type="dxa"/>
          </w:tcPr>
          <w:p w14:paraId="515272A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3244" w:type="dxa"/>
          </w:tcPr>
          <w:p w14:paraId="6306530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04AB2662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1D8C902D" w14:textId="77777777" w:rsidTr="00317E72">
        <w:tc>
          <w:tcPr>
            <w:tcW w:w="3227" w:type="dxa"/>
          </w:tcPr>
          <w:p w14:paraId="62ED2BE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3244" w:type="dxa"/>
          </w:tcPr>
          <w:p w14:paraId="3FBA2D6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Экзамен в устной форме</w:t>
            </w:r>
          </w:p>
        </w:tc>
        <w:tc>
          <w:tcPr>
            <w:tcW w:w="3402" w:type="dxa"/>
          </w:tcPr>
          <w:p w14:paraId="646BFB1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34C18FD7" w14:textId="77777777" w:rsidTr="00317E72">
        <w:tc>
          <w:tcPr>
            <w:tcW w:w="3227" w:type="dxa"/>
          </w:tcPr>
          <w:p w14:paraId="3483DAA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История (базовый уровень)</w:t>
            </w:r>
          </w:p>
        </w:tc>
        <w:tc>
          <w:tcPr>
            <w:tcW w:w="3244" w:type="dxa"/>
          </w:tcPr>
          <w:p w14:paraId="41670284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27D86C5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1353D1C4" w14:textId="77777777" w:rsidTr="00317E72">
        <w:tc>
          <w:tcPr>
            <w:tcW w:w="3227" w:type="dxa"/>
          </w:tcPr>
          <w:p w14:paraId="00B7E81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История (углубленный уровень)</w:t>
            </w:r>
          </w:p>
        </w:tc>
        <w:tc>
          <w:tcPr>
            <w:tcW w:w="3244" w:type="dxa"/>
          </w:tcPr>
          <w:p w14:paraId="2A4FDB6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Экзамен в устной форме</w:t>
            </w:r>
          </w:p>
        </w:tc>
        <w:tc>
          <w:tcPr>
            <w:tcW w:w="3402" w:type="dxa"/>
          </w:tcPr>
          <w:p w14:paraId="549FD8F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46137F1B" w14:textId="77777777" w:rsidTr="00317E72">
        <w:tc>
          <w:tcPr>
            <w:tcW w:w="3227" w:type="dxa"/>
          </w:tcPr>
          <w:p w14:paraId="11A30D6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3244" w:type="dxa"/>
          </w:tcPr>
          <w:p w14:paraId="3745903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02BA747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34DB720B" w14:textId="77777777" w:rsidTr="00317E72">
        <w:tc>
          <w:tcPr>
            <w:tcW w:w="3227" w:type="dxa"/>
          </w:tcPr>
          <w:p w14:paraId="7500024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3244" w:type="dxa"/>
          </w:tcPr>
          <w:p w14:paraId="1C645BF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512934C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0C4A21FB" w14:textId="77777777" w:rsidTr="00317E72">
        <w:tc>
          <w:tcPr>
            <w:tcW w:w="3227" w:type="dxa"/>
          </w:tcPr>
          <w:p w14:paraId="61B2D41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(базовый уровень)</w:t>
            </w:r>
          </w:p>
        </w:tc>
        <w:tc>
          <w:tcPr>
            <w:tcW w:w="3244" w:type="dxa"/>
          </w:tcPr>
          <w:p w14:paraId="247FEDEC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5AD72F9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3D048256" w14:textId="77777777" w:rsidTr="00317E72">
        <w:tc>
          <w:tcPr>
            <w:tcW w:w="3227" w:type="dxa"/>
          </w:tcPr>
          <w:p w14:paraId="1306576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3244" w:type="dxa"/>
          </w:tcPr>
          <w:p w14:paraId="7553CD4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2AF6115A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65853A96" w14:textId="77777777" w:rsidTr="00317E72">
        <w:tc>
          <w:tcPr>
            <w:tcW w:w="3227" w:type="dxa"/>
          </w:tcPr>
          <w:p w14:paraId="7108F282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3244" w:type="dxa"/>
          </w:tcPr>
          <w:p w14:paraId="7F4C5A3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2F2CD21C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37B6D318" w14:textId="77777777" w:rsidTr="00317E72">
        <w:tc>
          <w:tcPr>
            <w:tcW w:w="3227" w:type="dxa"/>
          </w:tcPr>
          <w:p w14:paraId="4325721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3244" w:type="dxa"/>
          </w:tcPr>
          <w:p w14:paraId="0E96E84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4E589772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36B5BA2D" w14:textId="77777777" w:rsidTr="00317E72">
        <w:tc>
          <w:tcPr>
            <w:tcW w:w="3227" w:type="dxa"/>
          </w:tcPr>
          <w:p w14:paraId="7BCD220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3244" w:type="dxa"/>
          </w:tcPr>
          <w:p w14:paraId="079F260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7F81EED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6C165E7F" w14:textId="77777777" w:rsidTr="00317E72">
        <w:tc>
          <w:tcPr>
            <w:tcW w:w="3227" w:type="dxa"/>
          </w:tcPr>
          <w:p w14:paraId="74B4302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3244" w:type="dxa"/>
          </w:tcPr>
          <w:p w14:paraId="3FA93AC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5A4033F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0677" w:rsidRPr="00590677" w14:paraId="41B56CE5" w14:textId="77777777" w:rsidTr="00317E72">
        <w:tc>
          <w:tcPr>
            <w:tcW w:w="3227" w:type="dxa"/>
          </w:tcPr>
          <w:p w14:paraId="3134313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3244" w:type="dxa"/>
          </w:tcPr>
          <w:p w14:paraId="3A4FCC7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2262C1E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376D3EC7" w14:textId="77777777" w:rsidTr="00317E72">
        <w:tc>
          <w:tcPr>
            <w:tcW w:w="3227" w:type="dxa"/>
          </w:tcPr>
          <w:p w14:paraId="681F6CF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44" w:type="dxa"/>
          </w:tcPr>
          <w:p w14:paraId="18A3855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54400784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0B2855DD" w14:textId="77777777" w:rsidTr="00317E72">
        <w:tc>
          <w:tcPr>
            <w:tcW w:w="3227" w:type="dxa"/>
          </w:tcPr>
          <w:p w14:paraId="750E1A6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Искусство красноречия</w:t>
            </w:r>
          </w:p>
        </w:tc>
        <w:tc>
          <w:tcPr>
            <w:tcW w:w="3244" w:type="dxa"/>
          </w:tcPr>
          <w:p w14:paraId="3916DD0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3D29E44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2E8FEA7B" w14:textId="77777777" w:rsidTr="00317E72">
        <w:tc>
          <w:tcPr>
            <w:tcW w:w="3227" w:type="dxa"/>
          </w:tcPr>
          <w:p w14:paraId="2572A46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3244" w:type="dxa"/>
          </w:tcPr>
          <w:p w14:paraId="3A18CD5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648A73F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2241533E" w14:textId="77777777" w:rsidTr="00317E72">
        <w:tc>
          <w:tcPr>
            <w:tcW w:w="3227" w:type="dxa"/>
          </w:tcPr>
          <w:p w14:paraId="62232E0C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История МХК</w:t>
            </w:r>
          </w:p>
        </w:tc>
        <w:tc>
          <w:tcPr>
            <w:tcW w:w="3244" w:type="dxa"/>
          </w:tcPr>
          <w:p w14:paraId="7AAA797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7903CFA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227D1D31" w14:textId="77777777" w:rsidTr="00317E72">
        <w:tc>
          <w:tcPr>
            <w:tcW w:w="3227" w:type="dxa"/>
          </w:tcPr>
          <w:p w14:paraId="3F233FD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3244" w:type="dxa"/>
          </w:tcPr>
          <w:p w14:paraId="46545460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2C35AEBC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582908E0" w14:textId="77777777" w:rsidTr="00317E72">
        <w:tc>
          <w:tcPr>
            <w:tcW w:w="3227" w:type="dxa"/>
          </w:tcPr>
          <w:p w14:paraId="34D5B1C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</w:p>
        </w:tc>
        <w:tc>
          <w:tcPr>
            <w:tcW w:w="3244" w:type="dxa"/>
          </w:tcPr>
          <w:p w14:paraId="0512C684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3C565C8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20D763EF" w14:textId="77777777" w:rsidTr="00317E72">
        <w:tc>
          <w:tcPr>
            <w:tcW w:w="3227" w:type="dxa"/>
          </w:tcPr>
          <w:p w14:paraId="3946650C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Практикум по химии</w:t>
            </w:r>
          </w:p>
        </w:tc>
        <w:tc>
          <w:tcPr>
            <w:tcW w:w="3244" w:type="dxa"/>
          </w:tcPr>
          <w:p w14:paraId="5C9F57DF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FAF008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7375D49E" w14:textId="77777777" w:rsidTr="00317E72">
        <w:tc>
          <w:tcPr>
            <w:tcW w:w="3227" w:type="dxa"/>
          </w:tcPr>
          <w:p w14:paraId="0221996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244" w:type="dxa"/>
          </w:tcPr>
          <w:p w14:paraId="5E0796A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642B7D6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28BBDF18" w14:textId="77777777" w:rsidTr="00317E72">
        <w:tc>
          <w:tcPr>
            <w:tcW w:w="3227" w:type="dxa"/>
          </w:tcPr>
          <w:p w14:paraId="0A6A9E33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3D - моделирование</w:t>
            </w:r>
          </w:p>
        </w:tc>
        <w:tc>
          <w:tcPr>
            <w:tcW w:w="3244" w:type="dxa"/>
          </w:tcPr>
          <w:p w14:paraId="3743B41D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3B618F1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27A3521B" w14:textId="77777777" w:rsidTr="00317E72">
        <w:tc>
          <w:tcPr>
            <w:tcW w:w="3227" w:type="dxa"/>
          </w:tcPr>
          <w:p w14:paraId="4A6A5EDB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Задачи с параметрами</w:t>
            </w:r>
          </w:p>
        </w:tc>
        <w:tc>
          <w:tcPr>
            <w:tcW w:w="3244" w:type="dxa"/>
          </w:tcPr>
          <w:p w14:paraId="6DC5C7CE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578F1847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590677" w:rsidRPr="00590677" w14:paraId="3326F62D" w14:textId="77777777" w:rsidTr="00317E72">
        <w:tc>
          <w:tcPr>
            <w:tcW w:w="3227" w:type="dxa"/>
          </w:tcPr>
          <w:p w14:paraId="3F91A86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Новейшая история стран Европы и Америки</w:t>
            </w:r>
          </w:p>
        </w:tc>
        <w:tc>
          <w:tcPr>
            <w:tcW w:w="3244" w:type="dxa"/>
          </w:tcPr>
          <w:p w14:paraId="51F57185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  <w:tc>
          <w:tcPr>
            <w:tcW w:w="3402" w:type="dxa"/>
          </w:tcPr>
          <w:p w14:paraId="5010E4D1" w14:textId="77777777" w:rsidR="00590677" w:rsidRPr="00590677" w:rsidRDefault="00590677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Интегрированный зачет</w:t>
            </w:r>
          </w:p>
        </w:tc>
      </w:tr>
      <w:tr w:rsidR="00F2035D" w:rsidRPr="00590677" w14:paraId="7E2A2A59" w14:textId="77777777" w:rsidTr="00317E72">
        <w:tc>
          <w:tcPr>
            <w:tcW w:w="3227" w:type="dxa"/>
          </w:tcPr>
          <w:p w14:paraId="78BEE46D" w14:textId="77777777" w:rsidR="00F2035D" w:rsidRPr="00590677" w:rsidRDefault="00F2035D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Основы правовой системы общества</w:t>
            </w:r>
          </w:p>
        </w:tc>
        <w:tc>
          <w:tcPr>
            <w:tcW w:w="3244" w:type="dxa"/>
          </w:tcPr>
          <w:p w14:paraId="4E4E1FC2" w14:textId="77777777" w:rsidR="00F2035D" w:rsidRDefault="00F2035D">
            <w:r w:rsidRPr="004B55C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2625408D" w14:textId="77777777" w:rsidR="00F2035D" w:rsidRDefault="00F2035D">
            <w:r w:rsidRPr="004B55C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F2035D" w:rsidRPr="00590677" w14:paraId="30BCC55E" w14:textId="77777777" w:rsidTr="00317E72">
        <w:tc>
          <w:tcPr>
            <w:tcW w:w="3227" w:type="dxa"/>
          </w:tcPr>
          <w:p w14:paraId="32A7A353" w14:textId="77777777" w:rsidR="00F2035D" w:rsidRPr="00590677" w:rsidRDefault="00F2035D" w:rsidP="00E8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77"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 и национальные модели экономики</w:t>
            </w:r>
          </w:p>
        </w:tc>
        <w:tc>
          <w:tcPr>
            <w:tcW w:w="3244" w:type="dxa"/>
          </w:tcPr>
          <w:p w14:paraId="64317EE4" w14:textId="77777777" w:rsidR="00F2035D" w:rsidRDefault="00F2035D">
            <w:r w:rsidRPr="004B55C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14:paraId="59DDE591" w14:textId="77777777" w:rsidR="00F2035D" w:rsidRDefault="00F2035D">
            <w:r w:rsidRPr="004B55C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54EC6AE2" w14:textId="77777777" w:rsidR="00590677" w:rsidRPr="00590677" w:rsidRDefault="00590677" w:rsidP="0059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D41BD" w14:textId="77777777" w:rsidR="00590677" w:rsidRPr="00590677" w:rsidRDefault="00590677" w:rsidP="0059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F96C6" w14:textId="77777777" w:rsidR="00590677" w:rsidRPr="00590677" w:rsidRDefault="00590677" w:rsidP="00590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7FCBA" w14:textId="77777777" w:rsidR="00DA10CB" w:rsidRPr="009313B3" w:rsidRDefault="00DA10CB" w:rsidP="007B11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DA10CB" w:rsidRPr="009313B3" w:rsidSect="001D4B1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DC4"/>
    <w:multiLevelType w:val="multilevel"/>
    <w:tmpl w:val="CEA8A0A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</w:rPr>
    </w:lvl>
    <w:lvl w:ilvl="2">
      <w:start w:val="1"/>
      <w:numFmt w:val="decimal"/>
      <w:lvlText w:val="%1.●.%3."/>
      <w:lvlJc w:val="left"/>
      <w:pPr>
        <w:ind w:left="1224" w:firstLine="720"/>
      </w:pPr>
    </w:lvl>
    <w:lvl w:ilvl="3">
      <w:start w:val="1"/>
      <w:numFmt w:val="decimal"/>
      <w:lvlText w:val="%1.●.%3.%4."/>
      <w:lvlJc w:val="left"/>
      <w:pPr>
        <w:ind w:left="1728" w:firstLine="1080"/>
      </w:pPr>
    </w:lvl>
    <w:lvl w:ilvl="4">
      <w:start w:val="1"/>
      <w:numFmt w:val="decimal"/>
      <w:lvlText w:val="%1.●.%3.%4.%5."/>
      <w:lvlJc w:val="left"/>
      <w:pPr>
        <w:ind w:left="2232" w:firstLine="1440"/>
      </w:pPr>
    </w:lvl>
    <w:lvl w:ilvl="5">
      <w:start w:val="1"/>
      <w:numFmt w:val="decimal"/>
      <w:lvlText w:val="%1.●.%3.%4.%5.%6."/>
      <w:lvlJc w:val="left"/>
      <w:pPr>
        <w:ind w:left="2736" w:firstLine="1800"/>
      </w:pPr>
    </w:lvl>
    <w:lvl w:ilvl="6">
      <w:start w:val="1"/>
      <w:numFmt w:val="decimal"/>
      <w:lvlText w:val="%1.●.%3.%4.%5.%6.%7."/>
      <w:lvlJc w:val="left"/>
      <w:pPr>
        <w:ind w:left="3240" w:firstLine="2160"/>
      </w:pPr>
    </w:lvl>
    <w:lvl w:ilvl="7">
      <w:start w:val="1"/>
      <w:numFmt w:val="decimal"/>
      <w:lvlText w:val="%1.●.%3.%4.%5.%6.%7.%8."/>
      <w:lvlJc w:val="left"/>
      <w:pPr>
        <w:ind w:left="3744" w:firstLine="2519"/>
      </w:pPr>
    </w:lvl>
    <w:lvl w:ilvl="8">
      <w:start w:val="1"/>
      <w:numFmt w:val="decimal"/>
      <w:lvlText w:val="%1.●.%3.%4.%5.%6.%7.%8.%9."/>
      <w:lvlJc w:val="left"/>
      <w:pPr>
        <w:ind w:left="4320" w:firstLine="2880"/>
      </w:pPr>
    </w:lvl>
  </w:abstractNum>
  <w:abstractNum w:abstractNumId="1" w15:restartNumberingAfterBreak="0">
    <w:nsid w:val="076310B7"/>
    <w:multiLevelType w:val="hybridMultilevel"/>
    <w:tmpl w:val="047EC6B4"/>
    <w:lvl w:ilvl="0" w:tplc="0DE0A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9047F"/>
    <w:multiLevelType w:val="hybridMultilevel"/>
    <w:tmpl w:val="45949438"/>
    <w:lvl w:ilvl="0" w:tplc="C818C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A048A"/>
    <w:multiLevelType w:val="hybridMultilevel"/>
    <w:tmpl w:val="B8B2F274"/>
    <w:lvl w:ilvl="0" w:tplc="C818C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0E7E"/>
    <w:multiLevelType w:val="hybridMultilevel"/>
    <w:tmpl w:val="2ECCC48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A0E35"/>
    <w:multiLevelType w:val="hybridMultilevel"/>
    <w:tmpl w:val="717AF26A"/>
    <w:lvl w:ilvl="0" w:tplc="A016174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D2D2C"/>
    <w:multiLevelType w:val="hybridMultilevel"/>
    <w:tmpl w:val="34D2AE8E"/>
    <w:lvl w:ilvl="0" w:tplc="C818C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E3F7A"/>
    <w:multiLevelType w:val="hybridMultilevel"/>
    <w:tmpl w:val="FE64C4DA"/>
    <w:lvl w:ilvl="0" w:tplc="A016174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F54B5"/>
    <w:multiLevelType w:val="hybridMultilevel"/>
    <w:tmpl w:val="21201134"/>
    <w:lvl w:ilvl="0" w:tplc="A016174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23C97"/>
    <w:multiLevelType w:val="hybridMultilevel"/>
    <w:tmpl w:val="44CA836A"/>
    <w:lvl w:ilvl="0" w:tplc="C818C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3272F"/>
    <w:multiLevelType w:val="hybridMultilevel"/>
    <w:tmpl w:val="BB566566"/>
    <w:lvl w:ilvl="0" w:tplc="C818C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37FBE"/>
    <w:multiLevelType w:val="hybridMultilevel"/>
    <w:tmpl w:val="C8503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8063">
    <w:abstractNumId w:val="11"/>
  </w:num>
  <w:num w:numId="2" w16cid:durableId="1721635269">
    <w:abstractNumId w:val="8"/>
  </w:num>
  <w:num w:numId="3" w16cid:durableId="85032813">
    <w:abstractNumId w:val="5"/>
  </w:num>
  <w:num w:numId="4" w16cid:durableId="1348945565">
    <w:abstractNumId w:val="7"/>
  </w:num>
  <w:num w:numId="5" w16cid:durableId="933586612">
    <w:abstractNumId w:val="4"/>
  </w:num>
  <w:num w:numId="6" w16cid:durableId="520362197">
    <w:abstractNumId w:val="3"/>
  </w:num>
  <w:num w:numId="7" w16cid:durableId="751926144">
    <w:abstractNumId w:val="2"/>
  </w:num>
  <w:num w:numId="8" w16cid:durableId="279922387">
    <w:abstractNumId w:val="6"/>
  </w:num>
  <w:num w:numId="9" w16cid:durableId="101996616">
    <w:abstractNumId w:val="9"/>
  </w:num>
  <w:num w:numId="10" w16cid:durableId="175537708">
    <w:abstractNumId w:val="10"/>
  </w:num>
  <w:num w:numId="11" w16cid:durableId="55705991">
    <w:abstractNumId w:val="0"/>
  </w:num>
  <w:num w:numId="12" w16cid:durableId="187861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F83"/>
    <w:rsid w:val="00067817"/>
    <w:rsid w:val="00076B3C"/>
    <w:rsid w:val="000D38D8"/>
    <w:rsid w:val="001464D8"/>
    <w:rsid w:val="001535E5"/>
    <w:rsid w:val="001A7180"/>
    <w:rsid w:val="001D4B15"/>
    <w:rsid w:val="001E6288"/>
    <w:rsid w:val="001F7863"/>
    <w:rsid w:val="00222FDB"/>
    <w:rsid w:val="002330F9"/>
    <w:rsid w:val="00263EC5"/>
    <w:rsid w:val="002E2392"/>
    <w:rsid w:val="002E4013"/>
    <w:rsid w:val="00311EDE"/>
    <w:rsid w:val="00317E72"/>
    <w:rsid w:val="003220DD"/>
    <w:rsid w:val="003231B1"/>
    <w:rsid w:val="00325AAE"/>
    <w:rsid w:val="003405FD"/>
    <w:rsid w:val="00377700"/>
    <w:rsid w:val="003912DC"/>
    <w:rsid w:val="003A3873"/>
    <w:rsid w:val="00447CA1"/>
    <w:rsid w:val="004A5CA4"/>
    <w:rsid w:val="004C1E2B"/>
    <w:rsid w:val="004C7377"/>
    <w:rsid w:val="004F4CB6"/>
    <w:rsid w:val="005007BB"/>
    <w:rsid w:val="00565E67"/>
    <w:rsid w:val="005739AE"/>
    <w:rsid w:val="00590677"/>
    <w:rsid w:val="00595A18"/>
    <w:rsid w:val="0059756B"/>
    <w:rsid w:val="005B7A5D"/>
    <w:rsid w:val="005E34DD"/>
    <w:rsid w:val="005F407D"/>
    <w:rsid w:val="00613227"/>
    <w:rsid w:val="00652856"/>
    <w:rsid w:val="00653946"/>
    <w:rsid w:val="00693580"/>
    <w:rsid w:val="006A1D20"/>
    <w:rsid w:val="006B6D1E"/>
    <w:rsid w:val="006C4F3E"/>
    <w:rsid w:val="006D57E6"/>
    <w:rsid w:val="006F141B"/>
    <w:rsid w:val="006F2F59"/>
    <w:rsid w:val="00702BAC"/>
    <w:rsid w:val="00726BC7"/>
    <w:rsid w:val="00731739"/>
    <w:rsid w:val="007B1179"/>
    <w:rsid w:val="007B3F31"/>
    <w:rsid w:val="00886EBC"/>
    <w:rsid w:val="008A4FBE"/>
    <w:rsid w:val="0092787E"/>
    <w:rsid w:val="009313B3"/>
    <w:rsid w:val="009A211E"/>
    <w:rsid w:val="009A69FF"/>
    <w:rsid w:val="009E1E47"/>
    <w:rsid w:val="009F268E"/>
    <w:rsid w:val="009F5F04"/>
    <w:rsid w:val="00A22796"/>
    <w:rsid w:val="00A3129B"/>
    <w:rsid w:val="00A648C2"/>
    <w:rsid w:val="00AB375F"/>
    <w:rsid w:val="00B365FE"/>
    <w:rsid w:val="00B62C35"/>
    <w:rsid w:val="00BE405A"/>
    <w:rsid w:val="00BF6A67"/>
    <w:rsid w:val="00C0146E"/>
    <w:rsid w:val="00C5696F"/>
    <w:rsid w:val="00C738EE"/>
    <w:rsid w:val="00C87C5D"/>
    <w:rsid w:val="00CA2259"/>
    <w:rsid w:val="00CC04A4"/>
    <w:rsid w:val="00D076A1"/>
    <w:rsid w:val="00D52375"/>
    <w:rsid w:val="00D728E2"/>
    <w:rsid w:val="00DA10CB"/>
    <w:rsid w:val="00DC3812"/>
    <w:rsid w:val="00DD3960"/>
    <w:rsid w:val="00E138B8"/>
    <w:rsid w:val="00E14C9E"/>
    <w:rsid w:val="00E44A0D"/>
    <w:rsid w:val="00E5401D"/>
    <w:rsid w:val="00E627B5"/>
    <w:rsid w:val="00E753BE"/>
    <w:rsid w:val="00E84052"/>
    <w:rsid w:val="00E92150"/>
    <w:rsid w:val="00E967DD"/>
    <w:rsid w:val="00EC1BA6"/>
    <w:rsid w:val="00ED3720"/>
    <w:rsid w:val="00ED45BB"/>
    <w:rsid w:val="00EE2F34"/>
    <w:rsid w:val="00EF23AF"/>
    <w:rsid w:val="00F06006"/>
    <w:rsid w:val="00F2035D"/>
    <w:rsid w:val="00F41F83"/>
    <w:rsid w:val="00FC5B29"/>
    <w:rsid w:val="00FE7DB6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C363"/>
  <w15:docId w15:val="{BCA3D1AD-957C-4066-9B66-160A4599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F2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2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4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A22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A2259"/>
    <w:rPr>
      <w:color w:val="0000FF"/>
      <w:u w:val="single"/>
    </w:rPr>
  </w:style>
  <w:style w:type="paragraph" w:customStyle="1" w:styleId="headertext">
    <w:name w:val="headertext"/>
    <w:basedOn w:val="a"/>
    <w:rsid w:val="00E1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D37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F2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263E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3EC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3EC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3EC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3EC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3EC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A7180"/>
    <w:rPr>
      <w:b/>
      <w:bCs/>
    </w:rPr>
  </w:style>
  <w:style w:type="character" w:customStyle="1" w:styleId="ypvbz42qrqewfeq1h6qr">
    <w:name w:val="ypvbz42qrqewfeq1h6qr"/>
    <w:basedOn w:val="a0"/>
    <w:rsid w:val="009E1E47"/>
  </w:style>
  <w:style w:type="character" w:customStyle="1" w:styleId="markedcontent">
    <w:name w:val="markedcontent"/>
    <w:basedOn w:val="a0"/>
    <w:rsid w:val="00AB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691">
              <w:marLeft w:val="0"/>
              <w:marRight w:val="0"/>
              <w:marTop w:val="0"/>
              <w:marBottom w:val="0"/>
              <w:divBdr>
                <w:top w:val="single" w:sz="6" w:space="0" w:color="DDDCDB"/>
                <w:left w:val="single" w:sz="6" w:space="0" w:color="DDDCDB"/>
                <w:bottom w:val="single" w:sz="6" w:space="0" w:color="DDDCDB"/>
                <w:right w:val="single" w:sz="6" w:space="0" w:color="DDDCDB"/>
              </w:divBdr>
              <w:divsChild>
                <w:div w:id="9236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7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6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866695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6086669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3505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.yarclo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7789B-F7B8-4585-A275-68E03159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</cp:lastModifiedBy>
  <cp:revision>7</cp:revision>
  <dcterms:created xsi:type="dcterms:W3CDTF">2025-08-27T08:31:00Z</dcterms:created>
  <dcterms:modified xsi:type="dcterms:W3CDTF">2026-05-19T11:20:00Z</dcterms:modified>
</cp:coreProperties>
</file>