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C1" w:rsidRDefault="00A86285" w:rsidP="00A86285">
      <w:pPr>
        <w:spacing w:after="0" w:line="240" w:lineRule="auto"/>
        <w:jc w:val="center"/>
        <w:rPr>
          <w:b/>
        </w:rPr>
      </w:pPr>
      <w:r w:rsidRPr="00A86285">
        <w:rPr>
          <w:b/>
        </w:rPr>
        <w:t>Вопросы по экономике</w:t>
      </w:r>
    </w:p>
    <w:p w:rsidR="00A86285" w:rsidRPr="00A86285" w:rsidRDefault="00A86285" w:rsidP="00A86285">
      <w:pPr>
        <w:spacing w:after="0" w:line="240" w:lineRule="auto"/>
        <w:jc w:val="center"/>
        <w:rPr>
          <w:b/>
        </w:rPr>
      </w:pPr>
      <w:r>
        <w:rPr>
          <w:b/>
        </w:rPr>
        <w:t xml:space="preserve">(10 класс, </w:t>
      </w:r>
      <w:r>
        <w:rPr>
          <w:b/>
          <w:lang w:val="en-US"/>
        </w:rPr>
        <w:t>I</w:t>
      </w:r>
      <w:r w:rsidR="008108C6">
        <w:rPr>
          <w:b/>
        </w:rPr>
        <w:t>-</w:t>
      </w:r>
      <w:r w:rsidR="008108C6">
        <w:rPr>
          <w:b/>
          <w:lang w:val="en-US"/>
        </w:rPr>
        <w:t>II</w:t>
      </w:r>
      <w:r>
        <w:rPr>
          <w:b/>
        </w:rPr>
        <w:t xml:space="preserve"> семестр</w:t>
      </w:r>
      <w:r w:rsidR="008108C6">
        <w:rPr>
          <w:b/>
        </w:rPr>
        <w:t>ы</w:t>
      </w:r>
      <w:r>
        <w:rPr>
          <w:b/>
        </w:rPr>
        <w:t>)</w:t>
      </w:r>
    </w:p>
    <w:p w:rsidR="00A86285" w:rsidRDefault="00A86285" w:rsidP="00A86285">
      <w:pPr>
        <w:spacing w:after="0" w:line="240" w:lineRule="auto"/>
        <w:ind w:firstLine="709"/>
        <w:jc w:val="both"/>
      </w:pPr>
    </w:p>
    <w:p w:rsidR="00A86285" w:rsidRDefault="00A86285" w:rsidP="00A86285">
      <w:pPr>
        <w:spacing w:after="0" w:line="240" w:lineRule="auto"/>
        <w:ind w:firstLine="709"/>
        <w:jc w:val="both"/>
      </w:pPr>
      <w:r>
        <w:t>1. Предмет и метод экономической науки.</w:t>
      </w:r>
    </w:p>
    <w:p w:rsidR="00A86285" w:rsidRDefault="00A86285" w:rsidP="00A86285">
      <w:pPr>
        <w:spacing w:after="0" w:line="240" w:lineRule="auto"/>
        <w:ind w:firstLine="709"/>
        <w:jc w:val="both"/>
      </w:pPr>
      <w:r>
        <w:t>2. Экономика как наука и как способ хозяйствования.</w:t>
      </w:r>
    </w:p>
    <w:p w:rsidR="00A86285" w:rsidRDefault="00A86285" w:rsidP="00A86285">
      <w:pPr>
        <w:spacing w:after="0" w:line="240" w:lineRule="auto"/>
        <w:ind w:firstLine="709"/>
        <w:jc w:val="both"/>
      </w:pPr>
      <w:r>
        <w:t>3. Экономические блага. Их производство, обмен, распределение и потребление.</w:t>
      </w:r>
    </w:p>
    <w:p w:rsidR="00A86285" w:rsidRDefault="00A86285" w:rsidP="00A86285">
      <w:pPr>
        <w:spacing w:after="0" w:line="240" w:lineRule="auto"/>
        <w:ind w:firstLine="709"/>
        <w:jc w:val="both"/>
      </w:pPr>
      <w:r>
        <w:t>4. Безграничность потребностей и ограниченность ресурсов.</w:t>
      </w:r>
    </w:p>
    <w:p w:rsidR="00A86285" w:rsidRDefault="00A86285" w:rsidP="00A86285">
      <w:pPr>
        <w:spacing w:after="0" w:line="240" w:lineRule="auto"/>
        <w:ind w:firstLine="709"/>
        <w:jc w:val="both"/>
      </w:pPr>
      <w:r>
        <w:t>5. Альтернативная стоимость.</w:t>
      </w:r>
    </w:p>
    <w:p w:rsidR="00A86285" w:rsidRDefault="00A86285" w:rsidP="00A86285">
      <w:pPr>
        <w:spacing w:after="0" w:line="240" w:lineRule="auto"/>
        <w:ind w:firstLine="709"/>
        <w:jc w:val="both"/>
      </w:pPr>
      <w:r>
        <w:t>6. Кривая производственных возможностей.</w:t>
      </w:r>
    </w:p>
    <w:p w:rsidR="00A86285" w:rsidRDefault="00A86285" w:rsidP="00A86285">
      <w:pPr>
        <w:spacing w:after="0" w:line="240" w:lineRule="auto"/>
        <w:ind w:firstLine="709"/>
        <w:jc w:val="both"/>
      </w:pPr>
      <w:r>
        <w:t>7. Факторы производства.</w:t>
      </w:r>
    </w:p>
    <w:p w:rsidR="00A86285" w:rsidRDefault="00A86285" w:rsidP="00A86285">
      <w:pPr>
        <w:spacing w:after="0" w:line="240" w:lineRule="auto"/>
        <w:ind w:firstLine="709"/>
        <w:jc w:val="both"/>
      </w:pPr>
      <w:r>
        <w:t>8. Типы экономических систем.</w:t>
      </w:r>
    </w:p>
    <w:p w:rsidR="00A86285" w:rsidRDefault="00A86285" w:rsidP="00A86285">
      <w:pPr>
        <w:spacing w:after="0" w:line="240" w:lineRule="auto"/>
        <w:ind w:firstLine="709"/>
        <w:jc w:val="both"/>
      </w:pPr>
      <w:r>
        <w:t>9. Традиционная экономика.</w:t>
      </w:r>
    </w:p>
    <w:p w:rsidR="00A86285" w:rsidRDefault="00A86285" w:rsidP="00A86285">
      <w:pPr>
        <w:spacing w:after="0" w:line="240" w:lineRule="auto"/>
        <w:ind w:firstLine="709"/>
        <w:jc w:val="both"/>
      </w:pPr>
      <w:r>
        <w:t>10. Командно-административная и рыночная экономика.</w:t>
      </w:r>
    </w:p>
    <w:p w:rsidR="00A86285" w:rsidRDefault="00A86285" w:rsidP="00A86285">
      <w:pPr>
        <w:spacing w:after="0" w:line="240" w:lineRule="auto"/>
        <w:ind w:firstLine="709"/>
        <w:jc w:val="both"/>
      </w:pPr>
      <w:r>
        <w:t>11. Смешанная экономика.</w:t>
      </w:r>
    </w:p>
    <w:p w:rsidR="00A86285" w:rsidRDefault="00A86285" w:rsidP="00A86285">
      <w:pPr>
        <w:spacing w:after="0" w:line="240" w:lineRule="auto"/>
        <w:ind w:firstLine="709"/>
        <w:jc w:val="both"/>
      </w:pPr>
      <w:r>
        <w:t>12. Национализация и приватизация.</w:t>
      </w:r>
    </w:p>
    <w:p w:rsidR="00A86285" w:rsidRDefault="00A86285" w:rsidP="00A86285">
      <w:pPr>
        <w:spacing w:after="0" w:line="240" w:lineRule="auto"/>
        <w:ind w:firstLine="709"/>
        <w:jc w:val="both"/>
      </w:pPr>
      <w:r>
        <w:t>13. Микроэкономика и макроэкономика.</w:t>
      </w:r>
    </w:p>
    <w:p w:rsidR="00A86285" w:rsidRDefault="00A86285" w:rsidP="00A86285">
      <w:pPr>
        <w:spacing w:after="0" w:line="240" w:lineRule="auto"/>
        <w:ind w:firstLine="709"/>
        <w:jc w:val="both"/>
      </w:pPr>
      <w:r>
        <w:t>14. История экономической мысли. Основные экономические школы.</w:t>
      </w:r>
    </w:p>
    <w:p w:rsidR="00A86285" w:rsidRDefault="00A86285" w:rsidP="00A86285">
      <w:pPr>
        <w:spacing w:after="0" w:line="240" w:lineRule="auto"/>
        <w:ind w:firstLine="709"/>
        <w:jc w:val="both"/>
      </w:pPr>
      <w:r>
        <w:t>15. Меркантилизм, протекционизм.</w:t>
      </w:r>
    </w:p>
    <w:p w:rsidR="00A86285" w:rsidRDefault="00A86285" w:rsidP="00A86285">
      <w:pPr>
        <w:spacing w:after="0" w:line="240" w:lineRule="auto"/>
        <w:ind w:firstLine="709"/>
        <w:jc w:val="both"/>
      </w:pPr>
      <w:r>
        <w:t>16. Физиократы.</w:t>
      </w:r>
    </w:p>
    <w:p w:rsidR="00A86285" w:rsidRDefault="00A86285" w:rsidP="00A86285">
      <w:pPr>
        <w:spacing w:after="0" w:line="240" w:lineRule="auto"/>
        <w:ind w:firstLine="709"/>
        <w:jc w:val="both"/>
      </w:pPr>
      <w:r>
        <w:t>17. Классическая политическая экономика.</w:t>
      </w:r>
    </w:p>
    <w:p w:rsidR="00A86285" w:rsidRDefault="00A86285" w:rsidP="00A86285">
      <w:pPr>
        <w:spacing w:after="0" w:line="240" w:lineRule="auto"/>
        <w:ind w:firstLine="709"/>
        <w:jc w:val="both"/>
      </w:pPr>
      <w:r>
        <w:t>18. Марксизм и маржинализм.</w:t>
      </w:r>
    </w:p>
    <w:p w:rsidR="00A86285" w:rsidRDefault="00A86285" w:rsidP="00A86285">
      <w:pPr>
        <w:spacing w:after="0" w:line="240" w:lineRule="auto"/>
        <w:ind w:firstLine="709"/>
        <w:jc w:val="both"/>
      </w:pPr>
      <w:r>
        <w:t>19. Кейнсианство.</w:t>
      </w:r>
    </w:p>
    <w:p w:rsidR="00A86285" w:rsidRDefault="00A86285" w:rsidP="00A86285">
      <w:pPr>
        <w:spacing w:after="0" w:line="240" w:lineRule="auto"/>
        <w:ind w:firstLine="709"/>
        <w:jc w:val="both"/>
      </w:pPr>
      <w:r>
        <w:t>20. Институционализм.</w:t>
      </w:r>
    </w:p>
    <w:p w:rsidR="008108C6" w:rsidRDefault="008108C6" w:rsidP="00A86285">
      <w:pPr>
        <w:spacing w:after="0" w:line="240" w:lineRule="auto"/>
        <w:ind w:firstLine="709"/>
        <w:jc w:val="both"/>
      </w:pPr>
      <w:r>
        <w:t>21. Понятие собственности. Субъекты и объекты собственности.</w:t>
      </w:r>
    </w:p>
    <w:p w:rsidR="008108C6" w:rsidRDefault="008108C6" w:rsidP="00A86285">
      <w:pPr>
        <w:spacing w:after="0" w:line="240" w:lineRule="auto"/>
        <w:ind w:firstLine="709"/>
        <w:jc w:val="both"/>
      </w:pPr>
      <w:r>
        <w:t>22. Права собственности.</w:t>
      </w:r>
    </w:p>
    <w:p w:rsidR="008108C6" w:rsidRDefault="008108C6" w:rsidP="00A86285">
      <w:pPr>
        <w:spacing w:after="0" w:line="240" w:lineRule="auto"/>
        <w:ind w:firstLine="709"/>
        <w:jc w:val="both"/>
      </w:pPr>
      <w:r>
        <w:t>23. Виды собственности.</w:t>
      </w:r>
    </w:p>
    <w:p w:rsidR="008108C6" w:rsidRDefault="008108C6" w:rsidP="00A86285">
      <w:pPr>
        <w:spacing w:after="0" w:line="240" w:lineRule="auto"/>
        <w:ind w:firstLine="709"/>
        <w:jc w:val="both"/>
      </w:pPr>
      <w:r>
        <w:t>24. Понятие и функции рынка.</w:t>
      </w:r>
    </w:p>
    <w:p w:rsidR="008108C6" w:rsidRDefault="008108C6" w:rsidP="00A86285">
      <w:pPr>
        <w:spacing w:after="0" w:line="240" w:lineRule="auto"/>
        <w:ind w:firstLine="709"/>
        <w:jc w:val="both"/>
      </w:pPr>
      <w:r>
        <w:t>25. Позитивные и негативные черты рынка.</w:t>
      </w:r>
    </w:p>
    <w:p w:rsidR="008108C6" w:rsidRDefault="008108C6" w:rsidP="00A86285">
      <w:pPr>
        <w:spacing w:after="0" w:line="240" w:lineRule="auto"/>
        <w:ind w:firstLine="709"/>
        <w:jc w:val="both"/>
      </w:pPr>
      <w:r>
        <w:t>26. Виды рынков.</w:t>
      </w:r>
    </w:p>
    <w:p w:rsidR="008108C6" w:rsidRDefault="008108C6" w:rsidP="00A86285">
      <w:pPr>
        <w:spacing w:after="0" w:line="240" w:lineRule="auto"/>
        <w:ind w:firstLine="709"/>
        <w:jc w:val="both"/>
      </w:pPr>
      <w:r>
        <w:t>27. Понятие спроса. Закон спроса. Кривая спроса.</w:t>
      </w:r>
    </w:p>
    <w:p w:rsidR="008108C6" w:rsidRDefault="008108C6" w:rsidP="00A86285">
      <w:pPr>
        <w:spacing w:after="0" w:line="240" w:lineRule="auto"/>
        <w:ind w:firstLine="709"/>
        <w:jc w:val="both"/>
      </w:pPr>
      <w:r>
        <w:t>28. Эластичность спроса по цене.</w:t>
      </w:r>
    </w:p>
    <w:p w:rsidR="008108C6" w:rsidRDefault="008108C6" w:rsidP="00A86285">
      <w:pPr>
        <w:spacing w:after="0" w:line="240" w:lineRule="auto"/>
        <w:ind w:firstLine="709"/>
        <w:jc w:val="both"/>
      </w:pPr>
      <w:r>
        <w:t>29. Понятие предложения. Закон предложения. Кривая предложения.</w:t>
      </w:r>
    </w:p>
    <w:p w:rsidR="008108C6" w:rsidRDefault="008108C6" w:rsidP="00A86285">
      <w:pPr>
        <w:spacing w:after="0" w:line="240" w:lineRule="auto"/>
        <w:ind w:firstLine="709"/>
        <w:jc w:val="both"/>
      </w:pPr>
      <w:r>
        <w:t>30. Понятие конкуренции. Положительные и отрицательные черты конкуренции.</w:t>
      </w:r>
    </w:p>
    <w:p w:rsidR="008108C6" w:rsidRDefault="008108C6" w:rsidP="00A86285">
      <w:pPr>
        <w:spacing w:after="0" w:line="240" w:lineRule="auto"/>
        <w:ind w:firstLine="709"/>
        <w:jc w:val="both"/>
      </w:pPr>
      <w:r>
        <w:t>31. Свободная или совершенная конкуренция.</w:t>
      </w:r>
    </w:p>
    <w:p w:rsidR="008108C6" w:rsidRDefault="008108C6" w:rsidP="00A86285">
      <w:pPr>
        <w:spacing w:after="0" w:line="240" w:lineRule="auto"/>
        <w:ind w:firstLine="709"/>
        <w:jc w:val="both"/>
      </w:pPr>
      <w:r>
        <w:t>32. Монополистическая конкуренция.</w:t>
      </w:r>
    </w:p>
    <w:p w:rsidR="008108C6" w:rsidRDefault="008108C6" w:rsidP="00A86285">
      <w:pPr>
        <w:spacing w:after="0" w:line="240" w:lineRule="auto"/>
        <w:ind w:firstLine="709"/>
        <w:jc w:val="both"/>
      </w:pPr>
      <w:r>
        <w:t>33. Олигополия.</w:t>
      </w:r>
    </w:p>
    <w:p w:rsidR="008108C6" w:rsidRDefault="008108C6" w:rsidP="00A86285">
      <w:pPr>
        <w:spacing w:after="0" w:line="240" w:lineRule="auto"/>
        <w:ind w:firstLine="709"/>
        <w:jc w:val="both"/>
      </w:pPr>
      <w:r>
        <w:t>34. Монополия.</w:t>
      </w:r>
    </w:p>
    <w:p w:rsidR="00387560" w:rsidRDefault="00847667" w:rsidP="00A86285">
      <w:pPr>
        <w:spacing w:after="0" w:line="240" w:lineRule="auto"/>
        <w:ind w:firstLine="709"/>
        <w:jc w:val="both"/>
      </w:pPr>
      <w:r>
        <w:t>35. Антимонопольное законодательство.</w:t>
      </w:r>
    </w:p>
    <w:p w:rsidR="00847667" w:rsidRDefault="00847667" w:rsidP="00A86285">
      <w:pPr>
        <w:spacing w:after="0" w:line="240" w:lineRule="auto"/>
        <w:ind w:firstLine="709"/>
        <w:jc w:val="both"/>
      </w:pPr>
      <w:r>
        <w:t>36. Рынок труда. Спрос на труд.</w:t>
      </w:r>
    </w:p>
    <w:p w:rsidR="00847667" w:rsidRDefault="00847667" w:rsidP="00A86285">
      <w:pPr>
        <w:spacing w:after="0" w:line="240" w:lineRule="auto"/>
        <w:ind w:firstLine="709"/>
        <w:jc w:val="both"/>
      </w:pPr>
      <w:r>
        <w:t>37. Минимальная заработная плата и прожиточный минимум.</w:t>
      </w:r>
    </w:p>
    <w:p w:rsidR="00847667" w:rsidRDefault="00847667" w:rsidP="00A86285">
      <w:pPr>
        <w:spacing w:after="0" w:line="240" w:lineRule="auto"/>
        <w:ind w:firstLine="709"/>
        <w:jc w:val="both"/>
      </w:pPr>
      <w:r>
        <w:t>38. Дискриминация на рынке труда.</w:t>
      </w:r>
    </w:p>
    <w:p w:rsidR="00847667" w:rsidRDefault="00847667" w:rsidP="00A86285">
      <w:pPr>
        <w:spacing w:after="0" w:line="240" w:lineRule="auto"/>
        <w:ind w:firstLine="709"/>
        <w:jc w:val="both"/>
      </w:pPr>
      <w:r>
        <w:t>39. Рынок земли.</w:t>
      </w:r>
    </w:p>
    <w:p w:rsidR="00847667" w:rsidRDefault="00847667" w:rsidP="00A86285">
      <w:pPr>
        <w:spacing w:after="0" w:line="240" w:lineRule="auto"/>
        <w:ind w:firstLine="709"/>
        <w:jc w:val="both"/>
      </w:pPr>
      <w:r>
        <w:t>40. Рынок капитала. Дисконтирование денежных потоков.</w:t>
      </w:r>
    </w:p>
    <w:sectPr w:rsidR="00847667" w:rsidSect="00B6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6285"/>
    <w:rsid w:val="00171BBB"/>
    <w:rsid w:val="00282966"/>
    <w:rsid w:val="00387560"/>
    <w:rsid w:val="00452E9C"/>
    <w:rsid w:val="004E45F8"/>
    <w:rsid w:val="005718B7"/>
    <w:rsid w:val="008108C6"/>
    <w:rsid w:val="00847667"/>
    <w:rsid w:val="00A84740"/>
    <w:rsid w:val="00A86285"/>
    <w:rsid w:val="00B61BC1"/>
    <w:rsid w:val="00E153D7"/>
    <w:rsid w:val="00E834FA"/>
    <w:rsid w:val="00ED798A"/>
    <w:rsid w:val="00F4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Ficher</dc:creator>
  <cp:lastModifiedBy>Ficher</cp:lastModifiedBy>
  <cp:revision>2</cp:revision>
  <dcterms:created xsi:type="dcterms:W3CDTF">2020-05-12T10:05:00Z</dcterms:created>
  <dcterms:modified xsi:type="dcterms:W3CDTF">2020-05-12T10:05:00Z</dcterms:modified>
</cp:coreProperties>
</file>