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4"/>
          <w:szCs w:val="24"/>
        </w:rPr>
      </w:pPr>
      <w:r w:rsidRPr="00D347AD">
        <w:rPr>
          <w:rFonts w:ascii="TimesNewRomanPSMT" w:hAnsi="TimesNewRomanPSMT" w:cs="TimesNewRomanPSMT"/>
          <w:sz w:val="24"/>
          <w:szCs w:val="24"/>
        </w:rPr>
        <w:t>Механическое движение и его относительность; уравнения прямолинейного равноускоренного движения.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4"/>
          <w:szCs w:val="24"/>
        </w:rPr>
      </w:pPr>
      <w:r w:rsidRPr="00D347AD">
        <w:rPr>
          <w:rFonts w:ascii="TimesNewRomanPSMT" w:hAnsi="TimesNewRomanPSMT" w:cs="TimesNewRomanPSMT"/>
          <w:sz w:val="24"/>
          <w:szCs w:val="24"/>
        </w:rPr>
        <w:t>Движение по окружности с постоянной по модулю скоростью; период и частота; центростремительное ускорение.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Первый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инерциальная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система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отсчета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Второй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понятие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массе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принцип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суперпозиции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формулировка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второго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Третий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формулировка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третьего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характеристика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действия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противодействия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модуль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направление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точка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приложения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природа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всемирного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тяготения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Сила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тяжести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вес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невесомость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Силы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упругости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природа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упругости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виды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упругих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деформаций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Гука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Силы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природа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коэффициент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скольжения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сухого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трение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покоя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учет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использование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трения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быту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технике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142853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42853">
        <w:rPr>
          <w:rFonts w:ascii="Arial" w:hAnsi="Arial" w:cs="Arial"/>
          <w:sz w:val="24"/>
          <w:szCs w:val="24"/>
        </w:rPr>
        <w:t>Закон Паскаля; закон Архимеда; условия плавания тел.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Равновесие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твердых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момент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условия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равновесия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твердого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устойчивость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виды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равновесия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принцип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минимума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потенциальной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Импульс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импульса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импульс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импульс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выражение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второго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Ньютона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помощью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понятий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изменения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импульса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импульса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импульса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реактивное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движение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Механическая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работа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Мощность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Энергия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кинетическая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потенциальная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однородном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тяготения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упруго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деформированного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механических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процессах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границы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применимости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работа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как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мера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изменения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механической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Атомистическая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гипотеза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строения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вещества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ее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экспериментальные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доказательства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Модель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идеального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газа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Связь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между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давлением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идеального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газа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средней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кинетической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энергией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теплового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движения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его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молекул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Температура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как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мера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средней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кинетической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движения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частиц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Абсолютная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температура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716C20" w:rsidRPr="00D347AD" w:rsidRDefault="00D347AD" w:rsidP="00D347AD">
      <w:pPr>
        <w:pStyle w:val="a3"/>
        <w:numPr>
          <w:ilvl w:val="0"/>
          <w:numId w:val="15"/>
        </w:numPr>
        <w:ind w:hanging="720"/>
        <w:rPr>
          <w:rFonts w:ascii="Arial" w:hAnsi="Arial" w:cs="Arial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Уравнение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состояния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идеального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газа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proofErr w:type="spellStart"/>
      <w:r w:rsidRPr="00D347AD">
        <w:rPr>
          <w:rFonts w:ascii="Arial" w:hAnsi="Arial" w:cs="Arial"/>
          <w:sz w:val="24"/>
          <w:szCs w:val="24"/>
        </w:rPr>
        <w:t>Изопроцессы</w:t>
      </w:r>
      <w:proofErr w:type="spellEnd"/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Насыщенные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ненасыщенные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пары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зависимость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давления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насыщенного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пара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от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температуры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кипение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Влажность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воздуха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точка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росы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гигрометр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психрометр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Внутренняя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способы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ее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изменения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Первый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термодинамики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Применение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первого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закона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термодинамики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изотермическому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изохорному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, </w:t>
      </w:r>
      <w:r w:rsidRPr="00D347AD">
        <w:rPr>
          <w:rFonts w:ascii="Arial" w:hAnsi="Arial" w:cs="Arial"/>
          <w:sz w:val="24"/>
          <w:szCs w:val="24"/>
        </w:rPr>
        <w:t>изобарному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адиабатному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процессам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Тепловые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машины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основные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части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принципы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действия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тепловых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машин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коэффициент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полезного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действия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тепловой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машины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пути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его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повышения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проблемы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энергетики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охрана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окружающей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среды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Элементарный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электрический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заряд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два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вида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электрических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зарядов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сохранения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заряда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Кулона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Электрическое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напряженность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линии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напряженности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принцип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суперпозиции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электрических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полей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lastRenderedPageBreak/>
        <w:t>Работа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Потенциальность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Потенциал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разность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потенциалов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эквипотенциальные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поверхности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. </w:t>
      </w:r>
      <w:r w:rsidRPr="00D347AD">
        <w:rPr>
          <w:rFonts w:ascii="Arial" w:hAnsi="Arial" w:cs="Arial"/>
          <w:sz w:val="24"/>
          <w:szCs w:val="24"/>
        </w:rPr>
        <w:t>Связь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между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напряженностью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разностью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потенциалов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Проводники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электрическом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: </w:t>
      </w:r>
      <w:r w:rsidRPr="00D347AD">
        <w:rPr>
          <w:rFonts w:ascii="Arial" w:hAnsi="Arial" w:cs="Arial"/>
          <w:sz w:val="24"/>
          <w:szCs w:val="24"/>
        </w:rPr>
        <w:t>электрическое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внутри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проводящего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тела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электрическое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заряженного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проводящего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шара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диэлектрики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в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электрическом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поле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; </w:t>
      </w:r>
      <w:r w:rsidRPr="00D347AD">
        <w:rPr>
          <w:rFonts w:ascii="Arial" w:hAnsi="Arial" w:cs="Arial"/>
          <w:sz w:val="24"/>
          <w:szCs w:val="24"/>
        </w:rPr>
        <w:t>поляризация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диэлектриков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4"/>
          <w:szCs w:val="24"/>
        </w:rPr>
      </w:pPr>
      <w:r w:rsidRPr="00D347AD">
        <w:rPr>
          <w:rFonts w:ascii="TimesNewRomanPSMT" w:hAnsi="TimesNewRomanPSMT" w:cs="TimesNewRomanPSMT"/>
          <w:sz w:val="24"/>
          <w:szCs w:val="24"/>
        </w:rPr>
        <w:t>Электрическая емкость: электроемкость конденсатора; энергия электрического поля.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4"/>
          <w:szCs w:val="24"/>
        </w:rPr>
      </w:pPr>
      <w:r w:rsidRPr="00D347AD">
        <w:rPr>
          <w:rFonts w:ascii="TimesNewRomanPSMT" w:hAnsi="TimesNewRomanPSMT" w:cs="TimesNewRomanPSMT"/>
          <w:sz w:val="24"/>
          <w:szCs w:val="24"/>
        </w:rPr>
        <w:t>Электрический ток. Последовательное и параллельное соединение проводников.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 w:rsidRPr="00D347AD">
        <w:rPr>
          <w:rFonts w:ascii="Arial" w:hAnsi="Arial" w:cs="Arial"/>
          <w:sz w:val="24"/>
          <w:szCs w:val="24"/>
        </w:rPr>
        <w:t>Электродвижущая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сила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(</w:t>
      </w:r>
      <w:r w:rsidRPr="00D347AD">
        <w:rPr>
          <w:rFonts w:ascii="Arial" w:hAnsi="Arial" w:cs="Arial"/>
          <w:sz w:val="24"/>
          <w:szCs w:val="24"/>
        </w:rPr>
        <w:t>ЭДС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). </w:t>
      </w:r>
      <w:r w:rsidRPr="00D347AD">
        <w:rPr>
          <w:rFonts w:ascii="Arial" w:hAnsi="Arial" w:cs="Arial"/>
          <w:sz w:val="24"/>
          <w:szCs w:val="24"/>
        </w:rPr>
        <w:t>Закон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Ома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для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полной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электрической</w:t>
      </w:r>
      <w:r w:rsidRPr="00D347AD">
        <w:rPr>
          <w:rFonts w:ascii="Arial Rounded MT Bold" w:hAnsi="Arial Rounded MT Bold" w:cs="TimesNewRomanPSMT"/>
          <w:sz w:val="24"/>
          <w:szCs w:val="24"/>
        </w:rPr>
        <w:t xml:space="preserve"> </w:t>
      </w:r>
      <w:r w:rsidRPr="00D347AD">
        <w:rPr>
          <w:rFonts w:ascii="Arial" w:hAnsi="Arial" w:cs="Arial"/>
          <w:sz w:val="24"/>
          <w:szCs w:val="24"/>
        </w:rPr>
        <w:t>цепи</w:t>
      </w:r>
      <w:r w:rsidRPr="00D347AD">
        <w:rPr>
          <w:rFonts w:ascii="Arial Rounded MT Bold" w:hAnsi="Arial Rounded MT Bold" w:cs="TimesNewRomanPSMT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Действия электрического тока. Работа и мощность тока. Закон </w:t>
      </w:r>
      <w:proofErr w:type="gramStart"/>
      <w:r>
        <w:rPr>
          <w:rFonts w:ascii="Arial" w:hAnsi="Arial" w:cs="Arial"/>
          <w:sz w:val="24"/>
          <w:szCs w:val="24"/>
        </w:rPr>
        <w:t>Джоуля-Ленца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Полупроводники. Электрическая проводимость полупроводников: собственная и примесная. </w:t>
      </w:r>
      <w:r>
        <w:rPr>
          <w:rFonts w:ascii="Arial" w:hAnsi="Arial" w:cs="Arial"/>
          <w:sz w:val="24"/>
          <w:szCs w:val="24"/>
          <w:lang w:val="en-US"/>
        </w:rPr>
        <w:t>P-n</w:t>
      </w:r>
      <w:r>
        <w:rPr>
          <w:rFonts w:ascii="Arial" w:hAnsi="Arial" w:cs="Arial"/>
          <w:sz w:val="24"/>
          <w:szCs w:val="24"/>
        </w:rPr>
        <w:t xml:space="preserve"> переход.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 в жидкостях. Электролиз. Закон Фарадея для электролиза. Применение электролиза.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 в газах и вакууме. Типы газовых разрядов. Вакуумные лампы. ВАХ вакуумного диода.</w:t>
      </w:r>
    </w:p>
    <w:p w:rsidR="00D347AD" w:rsidRPr="00D347AD" w:rsidRDefault="00D347AD" w:rsidP="00D347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rPr>
          <w:rFonts w:ascii="Arial Rounded MT Bold" w:hAnsi="Arial Rounded MT Bold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Зависимость сопротивления металлов и полупроводников от температуры. Понятие сверхпроводимости.</w:t>
      </w:r>
      <w:bookmarkStart w:id="0" w:name="_GoBack"/>
      <w:bookmarkEnd w:id="0"/>
    </w:p>
    <w:p w:rsidR="00D347AD" w:rsidRDefault="00D347AD" w:rsidP="00D347AD">
      <w:pPr>
        <w:ind w:left="284" w:hanging="720"/>
      </w:pPr>
    </w:p>
    <w:sectPr w:rsidR="00D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EA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FBF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1F15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71B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777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28B2"/>
    <w:multiLevelType w:val="hybridMultilevel"/>
    <w:tmpl w:val="22B86376"/>
    <w:lvl w:ilvl="0" w:tplc="CB52A5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48C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23A6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1950"/>
    <w:multiLevelType w:val="hybridMultilevel"/>
    <w:tmpl w:val="872637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427868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02B8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F3188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43E4C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32D7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190D"/>
    <w:multiLevelType w:val="hybridMultilevel"/>
    <w:tmpl w:val="D84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AD"/>
    <w:rsid w:val="00716C20"/>
    <w:rsid w:val="00D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2020-05-12T16:55:00Z</dcterms:created>
  <dcterms:modified xsi:type="dcterms:W3CDTF">2020-05-12T17:25:00Z</dcterms:modified>
</cp:coreProperties>
</file>