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Приложение </w:t>
      </w:r>
      <w:r w:rsidR="003939B5">
        <w:rPr>
          <w:rFonts w:ascii="Times New Roman" w:eastAsia="Times New Roman" w:hAnsi="Times New Roman" w:cs="Times New Roman"/>
          <w:bCs/>
          <w:szCs w:val="28"/>
        </w:rPr>
        <w:t>5</w:t>
      </w:r>
      <w:r w:rsidRPr="00B77400">
        <w:rPr>
          <w:rFonts w:ascii="Times New Roman" w:eastAsia="Times New Roman" w:hAnsi="Times New Roman" w:cs="Times New Roman"/>
          <w:bCs/>
          <w:szCs w:val="28"/>
        </w:rPr>
        <w:t xml:space="preserve"> к письму </w:t>
      </w:r>
    </w:p>
    <w:p w:rsidR="00B77400" w:rsidRPr="00B77400" w:rsidRDefault="00B77400" w:rsidP="00B7740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 w:rsidRPr="00B77400">
        <w:rPr>
          <w:rFonts w:ascii="Times New Roman" w:eastAsia="Times New Roman" w:hAnsi="Times New Roman" w:cs="Times New Roman"/>
          <w:bCs/>
          <w:szCs w:val="28"/>
        </w:rPr>
        <w:t xml:space="preserve">Рособрнадзора от </w:t>
      </w:r>
      <w:r w:rsidR="00C0648D" w:rsidRPr="00C0648D">
        <w:rPr>
          <w:rFonts w:ascii="Times New Roman" w:eastAsia="Times New Roman" w:hAnsi="Times New Roman" w:cs="Times New Roman"/>
          <w:bCs/>
          <w:szCs w:val="28"/>
        </w:rPr>
        <w:t xml:space="preserve">12.10.2017  №   10-718       </w:t>
      </w: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1097" w:rsidRPr="00DB6CE6" w:rsidRDefault="00A4109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847" w:rsidRDefault="00F71847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DB6CE6" w:rsidRDefault="004A348A" w:rsidP="004A348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A348A" w:rsidRPr="000D3757" w:rsidRDefault="003939B5" w:rsidP="00F624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36"/>
        </w:rPr>
      </w:pPr>
      <w:r>
        <w:rPr>
          <w:rFonts w:ascii="Times New Roman" w:eastAsia="Times New Roman" w:hAnsi="Times New Roman" w:cs="Times New Roman"/>
          <w:b/>
          <w:sz w:val="44"/>
          <w:szCs w:val="36"/>
        </w:rPr>
        <w:t>Правила заполнения бланков</w:t>
      </w:r>
      <w:r w:rsidR="00F71847">
        <w:rPr>
          <w:rFonts w:ascii="Times New Roman" w:eastAsia="Times New Roman" w:hAnsi="Times New Roman" w:cs="Times New Roman"/>
          <w:b/>
          <w:sz w:val="44"/>
          <w:szCs w:val="36"/>
        </w:rPr>
        <w:t xml:space="preserve"> итогового сочинения (изложения) </w:t>
      </w: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1097" w:rsidRDefault="00A4109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F718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847" w:rsidRPr="00DB6CE6" w:rsidRDefault="00F71847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48A" w:rsidRPr="00DB6CE6" w:rsidRDefault="004A348A" w:rsidP="004A34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9604E" w:rsidRDefault="00F71847" w:rsidP="00F71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847">
        <w:rPr>
          <w:rFonts w:ascii="Times New Roman" w:hAnsi="Times New Roman" w:cs="Times New Roman"/>
          <w:b/>
          <w:sz w:val="28"/>
          <w:szCs w:val="28"/>
        </w:rPr>
        <w:t xml:space="preserve">Москва, </w:t>
      </w:r>
      <w:r w:rsidR="00010380">
        <w:rPr>
          <w:rFonts w:ascii="Times New Roman" w:hAnsi="Times New Roman" w:cs="Times New Roman"/>
          <w:b/>
          <w:sz w:val="28"/>
          <w:szCs w:val="28"/>
        </w:rPr>
        <w:t>2017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39949163"/>
        <w:docPartObj>
          <w:docPartGallery w:val="Table of Contents"/>
          <w:docPartUnique/>
        </w:docPartObj>
      </w:sdtPr>
      <w:sdtContent>
        <w:p w:rsidR="0079604E" w:rsidRPr="0079604E" w:rsidRDefault="0079604E" w:rsidP="0079604E">
          <w:pPr>
            <w:pStyle w:val="a4"/>
            <w:spacing w:line="360" w:lineRule="auto"/>
            <w:jc w:val="both"/>
            <w:rPr>
              <w:rFonts w:ascii="Times New Roman" w:hAnsi="Times New Roman" w:cs="Times New Roman"/>
              <w:color w:val="auto"/>
              <w:sz w:val="32"/>
              <w:szCs w:val="26"/>
            </w:rPr>
          </w:pPr>
          <w:r w:rsidRPr="0079604E">
            <w:rPr>
              <w:rFonts w:ascii="Times New Roman" w:hAnsi="Times New Roman" w:cs="Times New Roman"/>
              <w:color w:val="auto"/>
              <w:sz w:val="32"/>
              <w:szCs w:val="26"/>
            </w:rPr>
            <w:t>Оглавление</w:t>
          </w:r>
        </w:p>
        <w:p w:rsidR="007033C6" w:rsidRDefault="009C7944" w:rsidP="007033C6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9C7944">
            <w:rPr>
              <w:sz w:val="26"/>
              <w:szCs w:val="26"/>
            </w:rPr>
            <w:fldChar w:fldCharType="begin"/>
          </w:r>
          <w:r w:rsidR="0079604E" w:rsidRPr="0079604E">
            <w:rPr>
              <w:sz w:val="26"/>
              <w:szCs w:val="26"/>
            </w:rPr>
            <w:instrText xml:space="preserve"> TOC \o "1-3" \h \z \u </w:instrText>
          </w:r>
          <w:r w:rsidRPr="009C7944">
            <w:rPr>
              <w:sz w:val="26"/>
              <w:szCs w:val="26"/>
            </w:rPr>
            <w:fldChar w:fldCharType="separate"/>
          </w:r>
          <w:hyperlink w:anchor="_Toc494819701" w:history="1">
            <w:r w:rsidR="007033C6" w:rsidRPr="00674325">
              <w:rPr>
                <w:rStyle w:val="a3"/>
                <w:noProof/>
              </w:rPr>
              <w:t>1.</w:t>
            </w:r>
            <w:r w:rsidR="007033C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033C6" w:rsidRPr="00674325">
              <w:rPr>
                <w:rStyle w:val="a3"/>
                <w:noProof/>
              </w:rPr>
              <w:t>Общая часть</w:t>
            </w:r>
            <w:r w:rsidR="007033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033C6">
              <w:rPr>
                <w:noProof/>
                <w:webHidden/>
              </w:rPr>
              <w:instrText xml:space="preserve"> PAGEREF _Toc494819701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033C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33C6" w:rsidRDefault="009C7944" w:rsidP="007033C6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819702" w:history="1">
            <w:r w:rsidR="007033C6" w:rsidRPr="00674325">
              <w:rPr>
                <w:rStyle w:val="a3"/>
                <w:noProof/>
              </w:rPr>
              <w:t>2. Основные правила заполнения бланков итогового сочинения (изложения)</w:t>
            </w:r>
            <w:r w:rsidR="007033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033C6">
              <w:rPr>
                <w:noProof/>
                <w:webHidden/>
              </w:rPr>
              <w:instrText xml:space="preserve"> PAGEREF _Toc494819702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033C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33C6" w:rsidRDefault="009C7944" w:rsidP="007033C6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819703" w:history="1">
            <w:r w:rsidR="007033C6" w:rsidRPr="00674325">
              <w:rPr>
                <w:rStyle w:val="a3"/>
                <w:noProof/>
              </w:rPr>
              <w:t>3. Заполнение бланка регистрации итогового сочинения (изложения)</w:t>
            </w:r>
            <w:r w:rsidR="007033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033C6">
              <w:rPr>
                <w:noProof/>
                <w:webHidden/>
              </w:rPr>
              <w:instrText xml:space="preserve"> PAGEREF _Toc494819703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033C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33C6" w:rsidRDefault="009C7944" w:rsidP="007033C6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819704" w:history="1">
            <w:r w:rsidR="007033C6" w:rsidRPr="00674325">
              <w:rPr>
                <w:rStyle w:val="a3"/>
                <w:noProof/>
              </w:rPr>
              <w:t>4. Заполнение бланков записи</w:t>
            </w:r>
            <w:r w:rsidR="007033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033C6">
              <w:rPr>
                <w:noProof/>
                <w:webHidden/>
              </w:rPr>
              <w:instrText xml:space="preserve"> PAGEREF _Toc494819704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033C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33C6" w:rsidRDefault="009C7944" w:rsidP="007033C6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819705" w:history="1">
            <w:r w:rsidR="007033C6" w:rsidRPr="00674325">
              <w:rPr>
                <w:rStyle w:val="a3"/>
                <w:noProof/>
              </w:rPr>
              <w:t>5. Заполнение бланка регистрации экспертом комиссии образовательной организации (экспертной комиссией)</w:t>
            </w:r>
            <w:r w:rsidR="007033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033C6">
              <w:rPr>
                <w:noProof/>
                <w:webHidden/>
              </w:rPr>
              <w:instrText xml:space="preserve"> PAGEREF _Toc494819705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033C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33C6" w:rsidRDefault="009C7944" w:rsidP="007033C6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819706" w:history="1">
            <w:r w:rsidR="007033C6" w:rsidRPr="00674325">
              <w:rPr>
                <w:rStyle w:val="a3"/>
                <w:noProof/>
              </w:rPr>
              <w:t>6.</w:t>
            </w:r>
            <w:r w:rsidR="007033C6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7033C6" w:rsidRPr="00674325">
              <w:rPr>
                <w:rStyle w:val="a3"/>
                <w:noProof/>
              </w:rPr>
              <w:t>Заполнение поля «Результаты оценивания сочинения (изложения)» в случае проверки итогового сочинения (изложения) участника, сдававшего сочинение (изложение) в устной форме</w:t>
            </w:r>
            <w:r w:rsidR="007033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033C6">
              <w:rPr>
                <w:noProof/>
                <w:webHidden/>
              </w:rPr>
              <w:instrText xml:space="preserve"> PAGEREF _Toc494819706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033C6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33C6" w:rsidRDefault="009C7944" w:rsidP="007033C6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819707" w:history="1">
            <w:r w:rsidR="007033C6" w:rsidRPr="00674325">
              <w:rPr>
                <w:rStyle w:val="a3"/>
                <w:noProof/>
              </w:rPr>
              <w:t>7. Заполнение полей бланка регистрации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 (рис.10)</w:t>
            </w:r>
            <w:r w:rsidR="007033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033C6">
              <w:rPr>
                <w:noProof/>
                <w:webHidden/>
              </w:rPr>
              <w:instrText xml:space="preserve"> PAGEREF _Toc494819707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033C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033C6" w:rsidRDefault="009C7944" w:rsidP="007033C6">
          <w:pPr>
            <w:pStyle w:val="11"/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4819708" w:history="1">
            <w:r w:rsidR="007033C6" w:rsidRPr="00674325">
              <w:rPr>
                <w:rStyle w:val="a3"/>
                <w:rFonts w:eastAsiaTheme="majorEastAsia"/>
                <w:noProof/>
              </w:rPr>
              <w:t>8.</w:t>
            </w:r>
            <w:r w:rsidR="007033C6" w:rsidRPr="00674325">
              <w:rPr>
                <w:rStyle w:val="a3"/>
                <w:noProof/>
              </w:rPr>
              <w:t>Заполнение полей бланка регистрации в случае если участник итогового сочинения (изложения) удален с итогового сочинения (изложения) (рис. 11)</w:t>
            </w:r>
            <w:r w:rsidR="007033C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033C6">
              <w:rPr>
                <w:noProof/>
                <w:webHidden/>
              </w:rPr>
              <w:instrText xml:space="preserve"> PAGEREF _Toc494819708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033C6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9604E" w:rsidRDefault="009C7944" w:rsidP="0079604E">
          <w:pPr>
            <w:spacing w:line="360" w:lineRule="auto"/>
            <w:jc w:val="both"/>
          </w:pPr>
          <w:r w:rsidRPr="0079604E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:rsidR="00F71847" w:rsidRPr="00F71847" w:rsidRDefault="009C7944" w:rsidP="00F7184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TOC \h \z \t "абзац 4.1;1;1 уровень;1;приложение;1" </w:instrText>
      </w:r>
      <w:r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="004A348A" w:rsidRPr="00F718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bookmarkStart w:id="1" w:name="_Toc400654543"/>
      <w:bookmarkStart w:id="2" w:name="_Toc463362464"/>
    </w:p>
    <w:p w:rsidR="009C010A" w:rsidRPr="009C010A" w:rsidRDefault="009C010A" w:rsidP="009C010A">
      <w:pPr>
        <w:pStyle w:val="1"/>
        <w:numPr>
          <w:ilvl w:val="0"/>
          <w:numId w:val="5"/>
        </w:numPr>
        <w:ind w:left="0" w:firstLine="709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3" w:name="_Toc494819701"/>
      <w:r w:rsidRPr="009C010A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Общая часть</w:t>
      </w:r>
      <w:bookmarkEnd w:id="3"/>
    </w:p>
    <w:p w:rsid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Настоящие правила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заполнения бланков итогового сочинения (изложения) 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предназначены 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итогового сочинения (изложения);</w:t>
      </w:r>
    </w:p>
    <w:p w:rsid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членов комиссии образовательной организации, осуществляющих инструктаж участников итогового сочинения (изложения) в день пр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оведения сочинения (изложения);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экспертов комиссии образовательной организации (экспертной комиссии, сформированной на муниципальном и (или) региональном уровне), осуществляющих проверку итогового сочинения (изложения).</w:t>
      </w:r>
    </w:p>
    <w:p w:rsidR="009C010A" w:rsidRPr="009C010A" w:rsidRDefault="009C010A" w:rsidP="009C010A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итогового сочинения (изложения) выполняют сочинение (изложение) на черно-белых </w:t>
      </w:r>
      <w:hyperlink r:id="rId8" w:tgtFrame="_blank" w:history="1">
        <w:r w:rsidRPr="009C010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бланках регистрации</w:t>
        </w:r>
      </w:hyperlink>
      <w:r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бланках записи (в том числе дополнительных бланках записи в случае если такие бланки выдавались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 по запросу) формата А</w:t>
      </w:r>
      <w:r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DCA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При заполнении бланков итогового сочинения (изложения) необходимо точно соблюдать настоящие правила, так как информация, внесенная в бланки, сканируется и обрабатывается с использованием специализированных аппаратно-программных средств.</w:t>
      </w:r>
      <w:r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C010A" w:rsidRPr="009C010A" w:rsidRDefault="009C010A" w:rsidP="009C010A">
      <w:pPr>
        <w:pStyle w:val="1"/>
        <w:ind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4" w:name="_Toc494819702"/>
      <w:r w:rsidRPr="009C010A">
        <w:rPr>
          <w:rFonts w:ascii="Times New Roman" w:eastAsia="Times New Roman" w:hAnsi="Times New Roman" w:cs="Times New Roman"/>
          <w:color w:val="auto"/>
          <w:lang w:eastAsia="ru-RU"/>
        </w:rPr>
        <w:t>2. Основные правила заполнения бланков итогового сочинения (изложения)</w:t>
      </w:r>
      <w:bookmarkEnd w:id="4"/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1DC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Все бланки сочинения (изложения) заполняются гелевыми или капиллярными ручками с чернилами черного цвета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1DC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Участник должен изображать каждую цифру и букву во всех заполняемых полях бланка регистрации и верхней части бланка записи, тщательно копируя образец ее написания из строки с </w:t>
      </w:r>
      <w:r w:rsidRPr="007D1DCA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образцами написания символов, расположенной в</w:t>
      </w:r>
      <w:r w:rsidRPr="007D1DC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 верхней части бланка регистрации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Небрежное написание символов может привести к тому, что при автоматизированной обработке символ может быть распознан неправильно.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1DC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Каждое поле в бланках заполняется, начиная с первой позиции (в том числе и поля для занесения фамилии, имени и отчества участника).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участник не имеет информации для заполнения какого-то конкретного поля, он должен оставить это поле пустым (не делать прочерков).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Категорически запрещается: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1DC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делать в полях бланков, вне полей бланков какие-либо записи и (или) пометки, не относящиеся к содержанию полей бланков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1DC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использовать для заполнения бланков цветные ручки вместо гелевой или капиллярной черной ручки,  карандаш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(даже для черновых записей на бланках), </w:t>
      </w:r>
      <w:r w:rsidRPr="007D1DC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средства для исправления внесенной в бланки информации («замазку», «ластик» и др.).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C010A" w:rsidRPr="009C010A" w:rsidRDefault="009C010A" w:rsidP="009C010A">
      <w:pPr>
        <w:pStyle w:val="1"/>
        <w:ind w:firstLine="709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5" w:name="_Toc494819703"/>
      <w:r w:rsidRPr="009C010A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>3. Заполнение бланка регистрации итогового сочинения (изложения)</w:t>
      </w:r>
      <w:bookmarkEnd w:id="5"/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Бланк регистрации (рис. 1) состоит из трех частей – верхней, средней и нижней.</w:t>
      </w:r>
    </w:p>
    <w:p w:rsidR="006C3BDE" w:rsidRPr="005C580A" w:rsidRDefault="006F2083" w:rsidP="0049765E">
      <w:pPr>
        <w:widowControl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color w:val="000000"/>
          <w:szCs w:val="26"/>
          <w:lang w:eastAsia="ru-RU"/>
        </w:rPr>
      </w:pPr>
      <w:r w:rsidRPr="005C580A">
        <w:rPr>
          <w:rFonts w:ascii="Times New Roman" w:eastAsia="Times New Roman" w:hAnsi="Times New Roman" w:cs="Times New Roman"/>
          <w:i/>
          <w:iCs/>
          <w:noProof/>
          <w:color w:val="000000"/>
          <w:szCs w:val="26"/>
          <w:lang w:eastAsia="ru-RU"/>
        </w:rPr>
        <w:drawing>
          <wp:inline distT="0" distB="0" distL="0" distR="0">
            <wp:extent cx="6115050" cy="815340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10A" w:rsidRPr="009C010A" w:rsidRDefault="009C010A" w:rsidP="0049765E">
      <w:pPr>
        <w:widowControl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color w:val="000000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szCs w:val="26"/>
          <w:lang w:eastAsia="ru-RU"/>
        </w:rPr>
        <w:t>Рис. 1. Бланк регистрации</w:t>
      </w:r>
    </w:p>
    <w:p w:rsidR="009C010A" w:rsidRPr="006F2083" w:rsidRDefault="009C010A" w:rsidP="006F2083">
      <w:pPr>
        <w:widowControl w:val="0"/>
        <w:tabs>
          <w:tab w:val="left" w:pos="2235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083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Pr="009C01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 xml:space="preserve">В верхней части бланка регистрации (рис. 2) расположены: </w:t>
      </w:r>
    </w:p>
    <w:p w:rsidR="009C010A" w:rsidRPr="009C010A" w:rsidRDefault="009C010A" w:rsidP="009C010A">
      <w:pPr>
        <w:widowControl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вертикальный и горизонтальный штрих-коды;</w:t>
      </w:r>
    </w:p>
    <w:p w:rsidR="009C010A" w:rsidRPr="009C010A" w:rsidRDefault="009C010A" w:rsidP="009C010A">
      <w:pPr>
        <w:widowControl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поля для рукописного занесения информации;</w:t>
      </w:r>
    </w:p>
    <w:p w:rsidR="009C010A" w:rsidRPr="009C010A" w:rsidRDefault="009C010A" w:rsidP="009C010A">
      <w:pPr>
        <w:widowControl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строка с образцами написания символов;</w:t>
      </w:r>
    </w:p>
    <w:p w:rsidR="009C010A" w:rsidRPr="009C010A" w:rsidRDefault="009C010A" w:rsidP="009C010A">
      <w:pPr>
        <w:widowControl w:val="0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Поле «Код вида работы» формируется автоматизированно при печати бланков.</w:t>
      </w:r>
    </w:p>
    <w:p w:rsidR="009C010A" w:rsidRPr="009C010A" w:rsidRDefault="00AA02A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5C580A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248400" cy="23336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10A"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9C010A"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Рис. 2. Верхняя часть бланка регистрации</w:t>
      </w:r>
    </w:p>
    <w:p w:rsidR="009C010A" w:rsidRPr="009C010A" w:rsidRDefault="009C010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C010A" w:rsidRPr="009C010A" w:rsidRDefault="009C010A" w:rsidP="009C010A">
      <w:pPr>
        <w:widowControl w:val="0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1DCA">
        <w:rPr>
          <w:rFonts w:ascii="Times New Roman" w:eastAsia="Times New Roman" w:hAnsi="Times New Roman" w:cs="Times New Roman"/>
          <w:bCs/>
          <w:color w:val="000000"/>
          <w:sz w:val="26"/>
          <w:szCs w:val="26"/>
          <w:highlight w:val="yellow"/>
          <w:lang w:eastAsia="ru-RU"/>
        </w:rPr>
        <w:t xml:space="preserve">По указанию </w:t>
      </w:r>
      <w:r w:rsidRPr="007D1DC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члена комиссии образовательной организации, осуществляющего инструктаж участников итогового сочинения (изложения), участником заполняются все поля верхней части бланка регистрации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(см. табл. 1).</w:t>
      </w:r>
    </w:p>
    <w:p w:rsidR="009C010A" w:rsidRPr="009C010A" w:rsidRDefault="009C010A" w:rsidP="009C010A">
      <w:pPr>
        <w:widowControl w:val="0"/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1DCA"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yellow"/>
          <w:lang w:eastAsia="ru-RU"/>
        </w:rPr>
        <w:t>Поле «Количество бланков записи»</w:t>
      </w:r>
      <w:r w:rsidRPr="007D1DC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 заполняется членом комиссии по завершени</w:t>
      </w:r>
      <w:r w:rsidR="00E36511" w:rsidRPr="007D1DC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и</w:t>
      </w:r>
      <w:r w:rsidRPr="007D1DC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 итогового сочинения (изложения) в присутствии участника (в указанное поле вписывается то количество бланков записи, включая дополнительные бланки записи (в случае если такие выдавались по запросу участника), которое было использовано участником).</w:t>
      </w:r>
    </w:p>
    <w:tbl>
      <w:tblPr>
        <w:tblW w:w="9849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/>
      </w:tblPr>
      <w:tblGrid>
        <w:gridCol w:w="3601"/>
        <w:gridCol w:w="6248"/>
      </w:tblGrid>
      <w:tr w:rsidR="009C010A" w:rsidRPr="009C010A" w:rsidTr="00E976EB">
        <w:trPr>
          <w:tblHeader/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010A" w:rsidRPr="009C010A" w:rsidRDefault="009C010A" w:rsidP="009C010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 xml:space="preserve">Поля, заполняемые участником 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Указания по заполнению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7D1DC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highlight w:val="yellow"/>
                <w:lang w:eastAsia="ru-RU"/>
              </w:rPr>
              <w:t>Код региона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 xml:space="preserve">Код субъекта Российской Федерации в соответствии с кодировкой федерального справочника субъектов Российской Федерации 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7D1DC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highlight w:val="yellow"/>
                <w:lang w:eastAsia="ru-RU"/>
              </w:rPr>
              <w:t>Код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Код образовательной организации, в которой обучается участник, в соответствии с кодировкой, принятой в субъекте Российской Федерации (участники итогового сочинения, участвующие в сочинении по желанию, вписывают код образовательной организации, в которой они пишут сочинение)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7D1DC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highlight w:val="yellow"/>
                <w:lang w:eastAsia="ru-RU"/>
              </w:rPr>
              <w:t>Класс: номер, буква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Информация о классе, в котором обучается выпускник (участники итогового сочинения, участвующие в сочинении по желанию, указанные поля не заполняют)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7D1DC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highlight w:val="yellow"/>
                <w:lang w:eastAsia="ru-RU"/>
              </w:rPr>
              <w:lastRenderedPageBreak/>
              <w:t>Место проведения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Код образовательной организации, в которой участник пишет сочинение (изложение)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7D1DC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highlight w:val="yellow"/>
                <w:lang w:eastAsia="ru-RU"/>
              </w:rPr>
              <w:t>Номер кабинета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Номер учебного кабинета, в котором проходит сочинение (изложение)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7D1DC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highlight w:val="yellow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Дата проведения сочинения (изложения)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7D1DC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highlight w:val="yellow"/>
                <w:lang w:eastAsia="ru-RU"/>
              </w:rPr>
              <w:t>Код вида работы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20 – сочинение, 21 – изложение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7D1DC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highlight w:val="yellow"/>
                <w:lang w:eastAsia="ru-RU"/>
              </w:rPr>
              <w:t>Наименование вида работы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Указывается вид работы (сочинение или изложение)</w:t>
            </w:r>
          </w:p>
        </w:tc>
      </w:tr>
      <w:tr w:rsidR="009C010A" w:rsidRPr="009C010A" w:rsidTr="00E976EB">
        <w:trPr>
          <w:jc w:val="center"/>
        </w:trPr>
        <w:tc>
          <w:tcPr>
            <w:tcW w:w="3601" w:type="dxa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7D1DC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highlight w:val="yellow"/>
                <w:lang w:eastAsia="ru-RU"/>
              </w:rPr>
              <w:t>Номер темы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4"/>
                <w:szCs w:val="26"/>
                <w:lang w:eastAsia="ru-RU"/>
              </w:rPr>
              <w:t>Указывается в соответствии с выбранной темой</w:t>
            </w:r>
          </w:p>
        </w:tc>
      </w:tr>
    </w:tbl>
    <w:p w:rsidR="009C010A" w:rsidRPr="009C010A" w:rsidRDefault="009C010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9C010A" w:rsidRPr="009C010A" w:rsidRDefault="009C010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Таблица 1. Указание по заполнению полей верхней части бланка регистрации</w:t>
      </w:r>
    </w:p>
    <w:p w:rsidR="009C010A" w:rsidRPr="009C010A" w:rsidRDefault="009C010A" w:rsidP="009C010A">
      <w:pPr>
        <w:widowControl w:val="0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средней части бланка регистрации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(рис. 3) расположены поля для записи сведений об участнике.</w:t>
      </w:r>
    </w:p>
    <w:p w:rsidR="009C010A" w:rsidRPr="009C010A" w:rsidRDefault="00271360" w:rsidP="00271360">
      <w:pPr>
        <w:widowControl w:val="0"/>
        <w:tabs>
          <w:tab w:val="left" w:pos="2835"/>
        </w:tabs>
        <w:spacing w:after="0"/>
        <w:rPr>
          <w:rFonts w:ascii="Times New Roman" w:eastAsia="Times New Roman" w:hAnsi="Times New Roman" w:cs="Times New Roman"/>
          <w:iCs/>
          <w:color w:val="000000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6"/>
          <w:lang w:eastAsia="ru-RU"/>
        </w:rPr>
        <w:tab/>
      </w:r>
      <w:r w:rsidRPr="005C580A">
        <w:rPr>
          <w:rFonts w:ascii="Times New Roman" w:eastAsia="Times New Roman" w:hAnsi="Times New Roman" w:cs="Times New Roman"/>
          <w:iCs/>
          <w:noProof/>
          <w:color w:val="000000"/>
          <w:sz w:val="24"/>
          <w:szCs w:val="26"/>
          <w:lang w:eastAsia="ru-RU"/>
        </w:rPr>
        <w:drawing>
          <wp:inline distT="0" distB="0" distL="0" distR="0">
            <wp:extent cx="6115050" cy="16383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10A" w:rsidRPr="009C010A" w:rsidRDefault="009C010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9C010A" w:rsidRPr="009C010A" w:rsidRDefault="009C010A" w:rsidP="00271360">
      <w:pPr>
        <w:widowControl w:val="0"/>
        <w:spacing w:after="0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9C010A" w:rsidRPr="00C6334A" w:rsidRDefault="009C010A" w:rsidP="00AA02AA">
      <w:pPr>
        <w:widowControl w:val="0"/>
        <w:spacing w:after="0"/>
        <w:jc w:val="center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Рис. 3. Сведения об участнике</w:t>
      </w:r>
    </w:p>
    <w:p w:rsidR="00C6334A" w:rsidRPr="009C010A" w:rsidRDefault="00C6334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9C010A" w:rsidRPr="009C010A" w:rsidRDefault="009C010A" w:rsidP="009C010A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7D1DC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Поля средней части бланка регистрации заполняются участником </w:t>
      </w:r>
      <w:r w:rsidRPr="007D1DCA">
        <w:rPr>
          <w:rFonts w:ascii="Times New Roman" w:eastAsia="Times New Roman" w:hAnsi="Times New Roman" w:cs="Times New Roman"/>
          <w:bCs/>
          <w:color w:val="000000"/>
          <w:sz w:val="26"/>
          <w:szCs w:val="26"/>
          <w:highlight w:val="yellow"/>
          <w:lang w:eastAsia="ru-RU"/>
        </w:rPr>
        <w:t>самостоятельно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(см. табл. 2).</w:t>
      </w:r>
    </w:p>
    <w:p w:rsidR="009C010A" w:rsidRPr="009C010A" w:rsidRDefault="009C010A" w:rsidP="009C010A">
      <w:pPr>
        <w:widowControl w:val="0"/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tbl>
      <w:tblPr>
        <w:tblW w:w="0" w:type="auto"/>
        <w:tblInd w:w="60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/>
      </w:tblPr>
      <w:tblGrid>
        <w:gridCol w:w="3234"/>
        <w:gridCol w:w="6464"/>
      </w:tblGrid>
      <w:tr w:rsidR="009C010A" w:rsidRPr="009C010A" w:rsidTr="00E976EB">
        <w:trPr>
          <w:tblHeader/>
        </w:trPr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Поля, самостоятельно заполняемые участником 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Указания по заполнению</w:t>
            </w:r>
          </w:p>
        </w:tc>
      </w:tr>
      <w:tr w:rsidR="009C010A" w:rsidRPr="009C010A" w:rsidTr="00E976EB"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1D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  <w:t>Фамилия</w:t>
            </w:r>
          </w:p>
        </w:tc>
        <w:tc>
          <w:tcPr>
            <w:tcW w:w="0" w:type="auto"/>
            <w:vMerge w:val="restart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Вносится информация из </w:t>
            </w:r>
            <w:r w:rsidRPr="009C01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документа, удостоверяющего личность участника, в соответствии с законодательством Российской Федерации</w:t>
            </w:r>
          </w:p>
        </w:tc>
      </w:tr>
      <w:tr w:rsidR="009C010A" w:rsidRPr="009C010A" w:rsidTr="00E976EB"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1D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  <w:t>Имя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C010A" w:rsidRPr="009C010A" w:rsidRDefault="009C010A" w:rsidP="009C01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C010A" w:rsidRPr="009C010A" w:rsidTr="00E976EB"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1D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  <w:t>Отчество</w:t>
            </w:r>
          </w:p>
        </w:tc>
        <w:tc>
          <w:tcPr>
            <w:tcW w:w="0" w:type="auto"/>
            <w:vMerge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  <w:hideMark/>
          </w:tcPr>
          <w:p w:rsidR="009C010A" w:rsidRPr="009C010A" w:rsidRDefault="009C010A" w:rsidP="009C01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9C010A" w:rsidRPr="009C010A" w:rsidTr="00E976EB">
        <w:tc>
          <w:tcPr>
            <w:tcW w:w="0" w:type="auto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1D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  <w:t>Документ</w:t>
            </w:r>
          </w:p>
        </w:tc>
      </w:tr>
      <w:tr w:rsidR="009C010A" w:rsidRPr="009C010A" w:rsidTr="00E976EB"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1D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  <w:lastRenderedPageBreak/>
              <w:t>Серия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1D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  <w:t>В поле записываются арабские цифры серии без пробелов</w:t>
            </w: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Например: 4600</w:t>
            </w:r>
          </w:p>
        </w:tc>
      </w:tr>
      <w:tr w:rsidR="009C010A" w:rsidRPr="009C010A" w:rsidTr="00E976EB"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1D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010A" w:rsidRPr="009C010A" w:rsidRDefault="009C010A" w:rsidP="009C010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D1D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yellow"/>
                <w:lang w:eastAsia="ru-RU"/>
              </w:rPr>
              <w:t>Записываются арабские цифры номера без пробелов</w:t>
            </w:r>
            <w:r w:rsidRPr="009C0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Например: 918762</w:t>
            </w:r>
          </w:p>
        </w:tc>
      </w:tr>
    </w:tbl>
    <w:p w:rsidR="009C010A" w:rsidRPr="009C010A" w:rsidRDefault="009C010A" w:rsidP="009C010A">
      <w:pPr>
        <w:widowControl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Таблица 2. Указания по заполнению полей «Сведения об участнике»</w:t>
      </w:r>
    </w:p>
    <w:p w:rsidR="009C010A" w:rsidRPr="009C010A" w:rsidRDefault="009C010A" w:rsidP="009C010A">
      <w:pPr>
        <w:widowControl w:val="0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средней части бланка регистрации также расположена </w:t>
      </w:r>
      <w:r w:rsidRPr="009C010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краткая инструкция (рис. 4) по заполнению бланков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="001B3F97"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выполнени</w:t>
      </w:r>
      <w:r w:rsidR="001B3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итогового сочинения (изложения</w:t>
      </w:r>
      <w:r w:rsidR="00AF1A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1B3F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 </w:t>
      </w:r>
      <w:r w:rsidR="001B3F97" w:rsidRPr="007D1DC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также</w:t>
      </w:r>
      <w:r w:rsidRPr="007D1DC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 поле для подписи участника.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C010A" w:rsidRPr="009C010A" w:rsidRDefault="00AF1AF3" w:rsidP="009C010A">
      <w:pPr>
        <w:widowControl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580A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838825" cy="1335167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570" cy="133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10A" w:rsidRPr="009C010A" w:rsidRDefault="009C010A" w:rsidP="00C6334A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Рис. 4. </w:t>
      </w:r>
      <w:r w:rsidRPr="009C010A">
        <w:rPr>
          <w:rFonts w:ascii="Times New Roman" w:eastAsia="Times New Roman" w:hAnsi="Times New Roman" w:cs="Times New Roman"/>
          <w:i/>
          <w:lang w:eastAsia="ru-RU"/>
        </w:rPr>
        <w:t>Краткая инструкция по заполнению бланков</w:t>
      </w:r>
    </w:p>
    <w:p w:rsidR="009C010A" w:rsidRPr="00C6334A" w:rsidRDefault="009C010A" w:rsidP="00C6334A">
      <w:pPr>
        <w:pStyle w:val="1"/>
        <w:ind w:firstLine="709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bookmarkStart w:id="6" w:name="_Toc494819704"/>
      <w:r w:rsidRPr="00C6334A">
        <w:rPr>
          <w:rFonts w:ascii="Times New Roman" w:eastAsia="Times New Roman" w:hAnsi="Times New Roman" w:cs="Times New Roman"/>
          <w:color w:val="auto"/>
          <w:lang w:eastAsia="ru-RU"/>
        </w:rPr>
        <w:t>4. Заполнение бланков записи</w:t>
      </w:r>
      <w:bookmarkEnd w:id="6"/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1DC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Бланки записи, в том числе бланки записи, выданные дополнительно, предназначены для написания сочинения (изложения).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9C010A" w:rsidRPr="007D1DC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Возможны два варианта бланков записи: односторонний и двусторонний. В случае если принтер, используемый для печати бланков итогового сочинения (изложения), позволяет выполнить двустороннюю печать, следует использовать двусторонний бланк. Если нет – односторонний.</w:t>
      </w:r>
      <w:r w:rsidR="007D1D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D1DCA" w:rsidRPr="007D1D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 нас будет</w:t>
      </w:r>
      <w:r w:rsidR="007D1D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D1DCA" w:rsidRPr="007D1D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односторонний бланк записи</w:t>
      </w:r>
      <w:r w:rsidR="007D1D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1DC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Комплект участника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содержит два двусторонних бланка записи при двусторонней печати или </w:t>
      </w:r>
      <w:r w:rsidRPr="007D1DC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четыре односторонних бланка записи при односторонней печати.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верхней части бланка записи (рис. 5) расположены: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вертикальный и горизонтальный штрих-коды;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поля для заполнения участником;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поле «Лист №» заполняется членом комиссии в случае выдачи участнику дополнительного бланка записи;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поле «Код вида работы» формируется </w:t>
      </w:r>
      <w:r w:rsidR="001B3F97"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автоматизировано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печати бланков.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D1DC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Информация для заполнения полей о коде региона, коде и названии работы, а также номере темы должна быть продублирована с бланка регистрации. «ФИО» </w:t>
      </w:r>
      <w:r w:rsidRPr="007D1DCA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lastRenderedPageBreak/>
        <w:t>участника заполняется прописью.В поле «ФИО участника» при нехватке места участник может внести только фамилию и инициалы.</w:t>
      </w:r>
    </w:p>
    <w:p w:rsidR="006C3BDE" w:rsidRDefault="006C3BDE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</w:pPr>
      <w:r w:rsidRPr="006C3BDE">
        <w:rPr>
          <w:rFonts w:ascii="Times New Roman" w:eastAsia="Times New Roman" w:hAnsi="Times New Roman" w:cs="Times New Roman"/>
          <w:i/>
          <w:iCs/>
          <w:noProof/>
          <w:color w:val="000000"/>
          <w:lang w:eastAsia="ru-RU"/>
        </w:rPr>
        <w:drawing>
          <wp:inline distT="0" distB="0" distL="0" distR="0">
            <wp:extent cx="5495925" cy="78771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87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10A" w:rsidRPr="009C010A" w:rsidRDefault="009C010A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Рис. 5. Бланк записи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использования двустороннего бланка записи при недостатке места для ответов на лицевой стороне бланка записи участник может продолжить записи на оборотной стороне бланка (рис. 6), сделав внизу лицевой стороны запись «</w:t>
      </w:r>
      <w:r w:rsidRPr="009C010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смотри на </w:t>
      </w:r>
      <w:r w:rsidRPr="009C010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обороте</w:t>
      </w: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». 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удобства все страницы бланка записи пронумерованы и разлинованы пунктирными линиями.</w:t>
      </w:r>
    </w:p>
    <w:p w:rsidR="009C010A" w:rsidRPr="00B44956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B44956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При недостатке места для ответов на основном бланке записи участник может продолжить записи на дополнительном бланке записи, выдаваемом членом комиссии по требованию участника в случае, когда на основном бланке записи не осталось места. </w:t>
      </w:r>
      <w:r w:rsidRPr="00B44956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u w:val="single"/>
          <w:lang w:eastAsia="ru-RU"/>
        </w:rPr>
        <w:t>В случае заполнения дополнительного бланка записи при незаполненном основном бланке записи, сочинение, написанное в дополнительный бланк записи, оцениваться не будет.</w:t>
      </w:r>
    </w:p>
    <w:p w:rsidR="009C010A" w:rsidRPr="00B44956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</w:pPr>
      <w:r w:rsidRPr="00B44956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 xml:space="preserve">В случае использования одностороннего бланка записи при недостатке места для ответов на лицевой стороне бланка записи участник может продолжить записи только на дополнительном бланке записи. </w:t>
      </w:r>
    </w:p>
    <w:p w:rsidR="009C010A" w:rsidRPr="009C010A" w:rsidRDefault="009C010A" w:rsidP="009C010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4956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  <w:t>Дополнительный бланк записи выдается членом комиссии образовательной организации по требованию участника в случае нехватки места.</w:t>
      </w:r>
    </w:p>
    <w:p w:rsidR="009C010A" w:rsidRPr="009C010A" w:rsidRDefault="009C010A" w:rsidP="009C010A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C010A" w:rsidRPr="009C010A" w:rsidRDefault="006C3BDE" w:rsidP="009C010A">
      <w:pPr>
        <w:widowControl w:val="0"/>
        <w:spacing w:after="0"/>
        <w:jc w:val="center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  <w:r w:rsidRPr="006C3BDE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5486400" cy="849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49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10A" w:rsidRPr="009C010A" w:rsidRDefault="009C010A" w:rsidP="00F220FC">
      <w:pPr>
        <w:widowControl w:val="0"/>
        <w:spacing w:after="0"/>
        <w:jc w:val="center"/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</w:pPr>
      <w:r w:rsidRPr="009C010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Рис. 6. Оборотная сторона бланка записи</w:t>
      </w:r>
      <w:bookmarkEnd w:id="1"/>
      <w:bookmarkEnd w:id="2"/>
    </w:p>
    <w:sectPr w:rsidR="009C010A" w:rsidRPr="009C010A" w:rsidSect="005C10BA">
      <w:foot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CED" w:rsidRDefault="00961CED" w:rsidP="0070028C">
      <w:pPr>
        <w:spacing w:after="0" w:line="240" w:lineRule="auto"/>
      </w:pPr>
      <w:r>
        <w:separator/>
      </w:r>
    </w:p>
  </w:endnote>
  <w:endnote w:type="continuationSeparator" w:id="1">
    <w:p w:rsidR="00961CED" w:rsidRDefault="00961CED" w:rsidP="0070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8056868"/>
      <w:docPartObj>
        <w:docPartGallery w:val="Page Numbers (Bottom of Page)"/>
        <w:docPartUnique/>
      </w:docPartObj>
    </w:sdtPr>
    <w:sdtContent>
      <w:p w:rsidR="0070028C" w:rsidRDefault="009C7944">
        <w:pPr>
          <w:pStyle w:val="a8"/>
          <w:jc w:val="right"/>
        </w:pPr>
        <w:r>
          <w:fldChar w:fldCharType="begin"/>
        </w:r>
        <w:r w:rsidR="0070028C">
          <w:instrText>PAGE   \* MERGEFORMAT</w:instrText>
        </w:r>
        <w:r>
          <w:fldChar w:fldCharType="separate"/>
        </w:r>
        <w:r w:rsidR="00F220FC">
          <w:rPr>
            <w:noProof/>
          </w:rPr>
          <w:t>9</w:t>
        </w:r>
        <w:r>
          <w:fldChar w:fldCharType="end"/>
        </w:r>
      </w:p>
    </w:sdtContent>
  </w:sdt>
  <w:p w:rsidR="0070028C" w:rsidRDefault="007002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CED" w:rsidRDefault="00961CED" w:rsidP="0070028C">
      <w:pPr>
        <w:spacing w:after="0" w:line="240" w:lineRule="auto"/>
      </w:pPr>
      <w:r>
        <w:separator/>
      </w:r>
    </w:p>
  </w:footnote>
  <w:footnote w:type="continuationSeparator" w:id="1">
    <w:p w:rsidR="00961CED" w:rsidRDefault="00961CED" w:rsidP="00700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6191"/>
    <w:multiLevelType w:val="hybridMultilevel"/>
    <w:tmpl w:val="93F00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92596"/>
    <w:multiLevelType w:val="hybridMultilevel"/>
    <w:tmpl w:val="30464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D6813"/>
    <w:multiLevelType w:val="hybridMultilevel"/>
    <w:tmpl w:val="BE1CE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23EBD"/>
    <w:multiLevelType w:val="hybridMultilevel"/>
    <w:tmpl w:val="09A43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3D14D5"/>
    <w:multiLevelType w:val="hybridMultilevel"/>
    <w:tmpl w:val="855C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19B2"/>
    <w:rsid w:val="00010380"/>
    <w:rsid w:val="00034DAC"/>
    <w:rsid w:val="0006720A"/>
    <w:rsid w:val="000D3757"/>
    <w:rsid w:val="00103946"/>
    <w:rsid w:val="00176A44"/>
    <w:rsid w:val="001B3F97"/>
    <w:rsid w:val="001C1244"/>
    <w:rsid w:val="001C58F2"/>
    <w:rsid w:val="001F29C9"/>
    <w:rsid w:val="001F4B71"/>
    <w:rsid w:val="0023571F"/>
    <w:rsid w:val="002668E7"/>
    <w:rsid w:val="00271360"/>
    <w:rsid w:val="002C00DE"/>
    <w:rsid w:val="002E3309"/>
    <w:rsid w:val="0031649B"/>
    <w:rsid w:val="003178B7"/>
    <w:rsid w:val="003608A1"/>
    <w:rsid w:val="003939B5"/>
    <w:rsid w:val="003A3296"/>
    <w:rsid w:val="00404231"/>
    <w:rsid w:val="00461BA4"/>
    <w:rsid w:val="00484FFE"/>
    <w:rsid w:val="0049765E"/>
    <w:rsid w:val="004A348A"/>
    <w:rsid w:val="004B194E"/>
    <w:rsid w:val="004C0B21"/>
    <w:rsid w:val="005058C4"/>
    <w:rsid w:val="00516F48"/>
    <w:rsid w:val="00520DF5"/>
    <w:rsid w:val="00537943"/>
    <w:rsid w:val="005663E4"/>
    <w:rsid w:val="005B221A"/>
    <w:rsid w:val="005C10BA"/>
    <w:rsid w:val="005C580A"/>
    <w:rsid w:val="0061791C"/>
    <w:rsid w:val="00655D16"/>
    <w:rsid w:val="0068587B"/>
    <w:rsid w:val="00686AFD"/>
    <w:rsid w:val="006A4B8D"/>
    <w:rsid w:val="006C3BDE"/>
    <w:rsid w:val="006F2083"/>
    <w:rsid w:val="0070028C"/>
    <w:rsid w:val="007033C6"/>
    <w:rsid w:val="007519B2"/>
    <w:rsid w:val="00770AAE"/>
    <w:rsid w:val="00784537"/>
    <w:rsid w:val="00790A83"/>
    <w:rsid w:val="0079604E"/>
    <w:rsid w:val="007D1DCA"/>
    <w:rsid w:val="00811C18"/>
    <w:rsid w:val="00846656"/>
    <w:rsid w:val="00857C9C"/>
    <w:rsid w:val="00893959"/>
    <w:rsid w:val="009060D8"/>
    <w:rsid w:val="009513B7"/>
    <w:rsid w:val="00956FDB"/>
    <w:rsid w:val="00961CED"/>
    <w:rsid w:val="009C010A"/>
    <w:rsid w:val="009C7944"/>
    <w:rsid w:val="00A41097"/>
    <w:rsid w:val="00A778FF"/>
    <w:rsid w:val="00A81C6D"/>
    <w:rsid w:val="00AA02AA"/>
    <w:rsid w:val="00AE67C8"/>
    <w:rsid w:val="00AF1AF3"/>
    <w:rsid w:val="00AF3CAB"/>
    <w:rsid w:val="00B219EE"/>
    <w:rsid w:val="00B41B59"/>
    <w:rsid w:val="00B44956"/>
    <w:rsid w:val="00B607F6"/>
    <w:rsid w:val="00B77400"/>
    <w:rsid w:val="00BA481E"/>
    <w:rsid w:val="00C0648D"/>
    <w:rsid w:val="00C6334A"/>
    <w:rsid w:val="00C938BC"/>
    <w:rsid w:val="00CC5E77"/>
    <w:rsid w:val="00CE6429"/>
    <w:rsid w:val="00DC64D8"/>
    <w:rsid w:val="00DF4834"/>
    <w:rsid w:val="00E01E93"/>
    <w:rsid w:val="00E33F02"/>
    <w:rsid w:val="00E36511"/>
    <w:rsid w:val="00E37813"/>
    <w:rsid w:val="00EB0ABF"/>
    <w:rsid w:val="00EE7D36"/>
    <w:rsid w:val="00EF2FE7"/>
    <w:rsid w:val="00F00EFE"/>
    <w:rsid w:val="00F220FC"/>
    <w:rsid w:val="00F23246"/>
    <w:rsid w:val="00F447FE"/>
    <w:rsid w:val="00F62428"/>
    <w:rsid w:val="00F70619"/>
    <w:rsid w:val="00F71847"/>
    <w:rsid w:val="00F803F8"/>
    <w:rsid w:val="00FA3C7D"/>
    <w:rsid w:val="00FD0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0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84FFE"/>
    <w:pPr>
      <w:tabs>
        <w:tab w:val="left" w:pos="440"/>
        <w:tab w:val="right" w:leader="dot" w:pos="9498"/>
      </w:tabs>
      <w:spacing w:after="10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uiPriority w:val="99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6C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3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0A"/>
  </w:style>
  <w:style w:type="paragraph" w:styleId="1">
    <w:name w:val="heading 1"/>
    <w:basedOn w:val="a"/>
    <w:next w:val="a"/>
    <w:link w:val="10"/>
    <w:uiPriority w:val="9"/>
    <w:qFormat/>
    <w:rsid w:val="004A3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484FFE"/>
    <w:pPr>
      <w:tabs>
        <w:tab w:val="left" w:pos="440"/>
        <w:tab w:val="right" w:leader="dot" w:pos="9498"/>
      </w:tabs>
      <w:spacing w:after="10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4A348A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34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unhideWhenUsed/>
    <w:qFormat/>
    <w:rsid w:val="004A348A"/>
    <w:pPr>
      <w:outlineLvl w:val="9"/>
    </w:pPr>
    <w:rPr>
      <w:lang w:eastAsia="ru-RU"/>
    </w:rPr>
  </w:style>
  <w:style w:type="paragraph" w:styleId="a5">
    <w:name w:val="List Paragraph"/>
    <w:basedOn w:val="a"/>
    <w:uiPriority w:val="34"/>
    <w:qFormat/>
    <w:rsid w:val="004A34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8C"/>
  </w:style>
  <w:style w:type="paragraph" w:styleId="a8">
    <w:name w:val="footer"/>
    <w:basedOn w:val="a"/>
    <w:link w:val="a9"/>
    <w:uiPriority w:val="99"/>
    <w:unhideWhenUsed/>
    <w:rsid w:val="0070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8C"/>
  </w:style>
  <w:style w:type="character" w:customStyle="1" w:styleId="20">
    <w:name w:val="Заголовок 2 Знак"/>
    <w:basedOn w:val="a0"/>
    <w:link w:val="2"/>
    <w:uiPriority w:val="9"/>
    <w:semiHidden/>
    <w:rsid w:val="00F718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footnote text"/>
    <w:basedOn w:val="a"/>
    <w:link w:val="ab"/>
    <w:uiPriority w:val="99"/>
    <w:rsid w:val="00F7184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F7184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F71847"/>
    <w:rPr>
      <w:rFonts w:cs="Times New Roman"/>
      <w:vertAlign w:val="superscript"/>
    </w:rPr>
  </w:style>
  <w:style w:type="paragraph" w:styleId="21">
    <w:name w:val="toc 2"/>
    <w:basedOn w:val="a"/>
    <w:next w:val="a"/>
    <w:autoRedefine/>
    <w:uiPriority w:val="39"/>
    <w:unhideWhenUsed/>
    <w:rsid w:val="00F71847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6C3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3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test.ru/img/ege/ege2008-blank-r.jpg" TargetMode="External"/><Relationship Id="rId13" Type="http://schemas.openxmlformats.org/officeDocument/2006/relationships/image" Target="media/image5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2429E-9EB1-41CA-BD8E-D60F1BA63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Ольга Владимировна</cp:lastModifiedBy>
  <cp:revision>24</cp:revision>
  <cp:lastPrinted>2016-10-07T14:39:00Z</cp:lastPrinted>
  <dcterms:created xsi:type="dcterms:W3CDTF">2017-09-19T11:45:00Z</dcterms:created>
  <dcterms:modified xsi:type="dcterms:W3CDTF">2017-11-29T18:12:00Z</dcterms:modified>
</cp:coreProperties>
</file>