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5"/>
        <w:gridCol w:w="4786"/>
      </w:tblGrid>
      <w:tr w:rsidR="00DB53AE" w:rsidRPr="008746A5" w:rsidTr="008746A5">
        <w:trPr>
          <w:jc w:val="center"/>
        </w:trPr>
        <w:tc>
          <w:tcPr>
            <w:tcW w:w="4785" w:type="dxa"/>
            <w:shd w:val="clear" w:color="auto" w:fill="auto"/>
          </w:tcPr>
          <w:p w:rsidR="00DB53AE" w:rsidRPr="0092038F" w:rsidRDefault="00DB53AE" w:rsidP="00012F62">
            <w:pPr>
              <w:keepNext/>
              <w:spacing w:before="120"/>
              <w:jc w:val="both"/>
              <w:outlineLvl w:val="0"/>
              <w:rPr>
                <w:rFonts w:ascii="Times New Roman" w:hAnsi="Times New Roman"/>
                <w:kern w:val="36"/>
                <w:sz w:val="28"/>
                <w:szCs w:val="28"/>
                <w:highlight w:val="yellow"/>
              </w:rPr>
            </w:pPr>
            <w:r w:rsidRPr="00012F62">
              <w:rPr>
                <w:rFonts w:ascii="Times New Roman" w:hAnsi="Times New Roman"/>
                <w:kern w:val="36"/>
                <w:sz w:val="24"/>
                <w:szCs w:val="28"/>
              </w:rPr>
              <w:t>Рассмотрено на заседании педагогического совета Средней школы «Провинциальный колледж», протокол №</w:t>
            </w:r>
            <w:r w:rsidR="00012F62" w:rsidRPr="00012F62">
              <w:rPr>
                <w:rFonts w:ascii="Times New Roman" w:hAnsi="Times New Roman"/>
                <w:kern w:val="36"/>
                <w:sz w:val="24"/>
                <w:szCs w:val="28"/>
              </w:rPr>
              <w:t>6</w:t>
            </w:r>
            <w:r w:rsidRPr="00012F62">
              <w:rPr>
                <w:rFonts w:ascii="Times New Roman" w:hAnsi="Times New Roman"/>
                <w:kern w:val="36"/>
                <w:sz w:val="24"/>
                <w:szCs w:val="28"/>
              </w:rPr>
              <w:t xml:space="preserve"> от </w:t>
            </w:r>
            <w:r w:rsidR="00012F62" w:rsidRPr="00012F62">
              <w:rPr>
                <w:rFonts w:ascii="Times New Roman" w:hAnsi="Times New Roman"/>
                <w:kern w:val="36"/>
                <w:sz w:val="24"/>
                <w:szCs w:val="28"/>
              </w:rPr>
              <w:t>26</w:t>
            </w:r>
            <w:r w:rsidRPr="00012F62">
              <w:rPr>
                <w:rFonts w:ascii="Times New Roman" w:hAnsi="Times New Roman"/>
                <w:kern w:val="36"/>
                <w:sz w:val="24"/>
                <w:szCs w:val="28"/>
              </w:rPr>
              <w:t xml:space="preserve"> </w:t>
            </w:r>
            <w:r w:rsidR="00012F62" w:rsidRPr="00012F62">
              <w:rPr>
                <w:rFonts w:ascii="Times New Roman" w:hAnsi="Times New Roman"/>
                <w:kern w:val="36"/>
                <w:sz w:val="24"/>
                <w:szCs w:val="28"/>
              </w:rPr>
              <w:t>марта</w:t>
            </w:r>
            <w:r w:rsidRPr="00012F62">
              <w:rPr>
                <w:rFonts w:ascii="Times New Roman" w:hAnsi="Times New Roman"/>
                <w:kern w:val="36"/>
                <w:sz w:val="24"/>
                <w:szCs w:val="28"/>
              </w:rPr>
              <w:t xml:space="preserve"> 201</w:t>
            </w:r>
            <w:r w:rsidR="00012F62" w:rsidRPr="00012F62">
              <w:rPr>
                <w:rFonts w:ascii="Times New Roman" w:hAnsi="Times New Roman"/>
                <w:kern w:val="36"/>
                <w:sz w:val="24"/>
                <w:szCs w:val="28"/>
              </w:rPr>
              <w:t>9</w:t>
            </w:r>
          </w:p>
        </w:tc>
        <w:tc>
          <w:tcPr>
            <w:tcW w:w="4786" w:type="dxa"/>
            <w:shd w:val="clear" w:color="auto" w:fill="auto"/>
          </w:tcPr>
          <w:p w:rsidR="00DB53AE" w:rsidRPr="0092038F" w:rsidRDefault="00DB53AE" w:rsidP="001F5F60">
            <w:pPr>
              <w:keepNext/>
              <w:spacing w:before="12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8"/>
                <w:highlight w:val="yellow"/>
              </w:rPr>
            </w:pPr>
            <w:r w:rsidRPr="001F5F60">
              <w:rPr>
                <w:rFonts w:ascii="Times New Roman" w:hAnsi="Times New Roman"/>
                <w:kern w:val="36"/>
                <w:sz w:val="24"/>
                <w:szCs w:val="28"/>
              </w:rPr>
              <w:t>Утверждено приказом директора Средней школы «Провинциальный колледж», приказ № 01-01/</w:t>
            </w:r>
            <w:r w:rsidR="001F5F60">
              <w:rPr>
                <w:rFonts w:ascii="Times New Roman" w:hAnsi="Times New Roman"/>
                <w:kern w:val="36"/>
                <w:sz w:val="24"/>
                <w:szCs w:val="28"/>
              </w:rPr>
              <w:t>47</w:t>
            </w:r>
            <w:r w:rsidRPr="001F5F60">
              <w:rPr>
                <w:rFonts w:ascii="Times New Roman" w:hAnsi="Times New Roman"/>
                <w:kern w:val="36"/>
                <w:sz w:val="24"/>
                <w:szCs w:val="28"/>
              </w:rPr>
              <w:t xml:space="preserve"> от </w:t>
            </w:r>
            <w:r w:rsidR="001F5F60">
              <w:rPr>
                <w:rFonts w:ascii="Times New Roman" w:hAnsi="Times New Roman"/>
                <w:kern w:val="36"/>
                <w:sz w:val="24"/>
                <w:szCs w:val="28"/>
              </w:rPr>
              <w:t>18</w:t>
            </w:r>
            <w:r w:rsidRPr="001F5F60">
              <w:rPr>
                <w:rFonts w:ascii="Times New Roman" w:hAnsi="Times New Roman"/>
                <w:kern w:val="36"/>
                <w:sz w:val="24"/>
                <w:szCs w:val="28"/>
              </w:rPr>
              <w:t>.0</w:t>
            </w:r>
            <w:r w:rsidR="001F5F60">
              <w:rPr>
                <w:rFonts w:ascii="Times New Roman" w:hAnsi="Times New Roman"/>
                <w:kern w:val="36"/>
                <w:sz w:val="24"/>
                <w:szCs w:val="28"/>
              </w:rPr>
              <w:t>4</w:t>
            </w:r>
            <w:r w:rsidRPr="001F5F60">
              <w:rPr>
                <w:rFonts w:ascii="Times New Roman" w:hAnsi="Times New Roman"/>
                <w:kern w:val="36"/>
                <w:sz w:val="24"/>
                <w:szCs w:val="28"/>
              </w:rPr>
              <w:t>.201</w:t>
            </w:r>
            <w:r w:rsidR="001F5F60">
              <w:rPr>
                <w:rFonts w:ascii="Times New Roman" w:hAnsi="Times New Roman"/>
                <w:kern w:val="36"/>
                <w:sz w:val="24"/>
                <w:szCs w:val="28"/>
              </w:rPr>
              <w:t>9</w:t>
            </w:r>
          </w:p>
        </w:tc>
      </w:tr>
    </w:tbl>
    <w:p w:rsidR="00D86922" w:rsidRDefault="00D86922" w:rsidP="00B1681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922" w:rsidRDefault="00D86922" w:rsidP="00B1681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922" w:rsidRDefault="00D86922" w:rsidP="00B1681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922" w:rsidRDefault="00D86922" w:rsidP="00B1681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922" w:rsidRDefault="00D86922" w:rsidP="00B1681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922" w:rsidRDefault="00D86922" w:rsidP="00B1681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922" w:rsidRDefault="00D86922" w:rsidP="00B1681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922" w:rsidRDefault="00D86922" w:rsidP="00B1681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922" w:rsidRDefault="00D86922" w:rsidP="00B1681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1E96" w:rsidRDefault="00A62A27" w:rsidP="00B16814">
      <w:pPr>
        <w:spacing w:before="120" w:after="120" w:line="360" w:lineRule="auto"/>
        <w:jc w:val="center"/>
        <w:rPr>
          <w:rFonts w:ascii="Times New Roman" w:hAnsi="Times New Roman"/>
          <w:b/>
          <w:sz w:val="40"/>
          <w:szCs w:val="24"/>
        </w:rPr>
      </w:pPr>
      <w:r w:rsidRPr="00D86922">
        <w:rPr>
          <w:rFonts w:ascii="Times New Roman" w:hAnsi="Times New Roman"/>
          <w:b/>
          <w:sz w:val="40"/>
          <w:szCs w:val="24"/>
        </w:rPr>
        <w:t>Самообследование деятельности</w:t>
      </w:r>
    </w:p>
    <w:p w:rsidR="001B65E1" w:rsidRDefault="003D7F96" w:rsidP="00B16814">
      <w:pPr>
        <w:spacing w:before="120" w:after="120" w:line="360" w:lineRule="auto"/>
        <w:jc w:val="center"/>
        <w:rPr>
          <w:rFonts w:ascii="Times New Roman" w:hAnsi="Times New Roman"/>
          <w:b/>
          <w:sz w:val="40"/>
          <w:szCs w:val="24"/>
        </w:rPr>
      </w:pPr>
      <w:r w:rsidRPr="003D7F96">
        <w:rPr>
          <w:rFonts w:ascii="Times New Roman" w:hAnsi="Times New Roman"/>
          <w:b/>
          <w:sz w:val="40"/>
          <w:szCs w:val="24"/>
        </w:rPr>
        <w:t>муниципального общеобразовательного учреждения «Средняя школа с углубленным изучением отдельных предметов «Провинциальный колледж»</w:t>
      </w:r>
    </w:p>
    <w:p w:rsidR="000610B1" w:rsidRPr="00D86922" w:rsidRDefault="000610B1" w:rsidP="00B16814">
      <w:pPr>
        <w:spacing w:before="120" w:after="120" w:line="360" w:lineRule="auto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(старшая профильная школа)</w:t>
      </w:r>
    </w:p>
    <w:p w:rsidR="00A62A27" w:rsidRPr="00D86922" w:rsidRDefault="001F7749" w:rsidP="00B16814">
      <w:pPr>
        <w:spacing w:before="120" w:after="120" w:line="360" w:lineRule="auto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20 апреля 201</w:t>
      </w:r>
      <w:r w:rsidR="008E7573">
        <w:rPr>
          <w:rFonts w:ascii="Times New Roman" w:hAnsi="Times New Roman"/>
          <w:b/>
          <w:sz w:val="40"/>
          <w:szCs w:val="24"/>
        </w:rPr>
        <w:t>9</w:t>
      </w:r>
    </w:p>
    <w:p w:rsidR="004D12CB" w:rsidRDefault="00D86922" w:rsidP="00B1681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321C77">
        <w:rPr>
          <w:rFonts w:ascii="Times New Roman" w:hAnsi="Times New Roman"/>
          <w:b/>
          <w:sz w:val="24"/>
          <w:szCs w:val="24"/>
        </w:rPr>
        <w:lastRenderedPageBreak/>
        <w:t>1. Показатели самообследования</w:t>
      </w: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7187"/>
        <w:gridCol w:w="2268"/>
      </w:tblGrid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321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49B">
              <w:rPr>
                <w:rFonts w:ascii="Times New Roman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321C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49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49B">
              <w:rPr>
                <w:rFonts w:ascii="Times New Roman" w:hAnsi="Times New Roman"/>
                <w:b/>
                <w:sz w:val="24"/>
                <w:szCs w:val="24"/>
              </w:rPr>
              <w:t>Знач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ение 2018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289 человек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б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289 человек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с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153/43%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83,</w:t>
            </w:r>
            <w:r w:rsidRPr="0090049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60,4 баллов (63,4 баллов  в углубле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н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ных группах)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у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чивших неудовлетворительные результаты на государственной ит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говой аттестации по русскому языку, в общей численности выпус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к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у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чивших неудовлетворительные результаты на государственной ит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лучивших результаты ниже установленного минимального количес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т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лучивших результаты ниже установленного минимального количес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т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ва баллов единого государственного экзамена по математике, в о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б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 человек /1%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с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0 человек /0%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у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18 человек /16,2%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а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стие в различных олимпиадах, смотрах, конкурсах, в общей числе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н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F35DC7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DC7">
              <w:rPr>
                <w:rFonts w:ascii="Times New Roman" w:hAnsi="Times New Roman"/>
                <w:sz w:val="24"/>
                <w:szCs w:val="24"/>
              </w:rPr>
              <w:t>178 человек /61 %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а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F35DC7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F35DC7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DC7">
              <w:rPr>
                <w:rFonts w:ascii="Times New Roman" w:hAnsi="Times New Roman"/>
                <w:sz w:val="24"/>
                <w:szCs w:val="24"/>
              </w:rPr>
              <w:t>19 человек /7%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F35DC7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DC7">
              <w:rPr>
                <w:rFonts w:ascii="Times New Roman" w:hAnsi="Times New Roman"/>
                <w:sz w:val="24"/>
                <w:szCs w:val="24"/>
              </w:rPr>
              <w:t>18 человек /7%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F35DC7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DC7">
              <w:rPr>
                <w:rFonts w:ascii="Times New Roman" w:hAnsi="Times New Roman"/>
                <w:sz w:val="24"/>
                <w:szCs w:val="24"/>
              </w:rPr>
              <w:t>0 человек / 0%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б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289  человек /100%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б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289 человек /100%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и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ем дистанционных образовательных технологий, электронного об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у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289 человек /100%</w:t>
            </w:r>
          </w:p>
        </w:tc>
      </w:tr>
      <w:tr w:rsidR="000C5C96" w:rsidRPr="0090049B" w:rsidTr="000C5C96">
        <w:trPr>
          <w:trHeight w:val="93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0 человек /0%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41 человек</w:t>
            </w:r>
          </w:p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41 человек/100%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28 человек/68%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н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а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0 человек/0 %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28 человека/68%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10 человек/24%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18 человек/44%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6 человек/1</w:t>
            </w:r>
            <w:r w:rsidRPr="0090049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 xml:space="preserve"> человек/1</w:t>
            </w:r>
            <w:r w:rsidRPr="0090049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 xml:space="preserve"> человек/1</w:t>
            </w:r>
            <w:r w:rsidRPr="0090049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Pr="0090049B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т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36 человек/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т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ративно-хозяйственных работников, прошедших повышение квал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и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фикации по применению в образовательном процессе федерал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ь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ных государственных образовательных стандартов, в общей числе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н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26 человек /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у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ры из общего количества единиц хранения библиотечного фонда, с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F35DC7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DC7">
              <w:rPr>
                <w:rFonts w:ascii="Times New Roman" w:hAnsi="Times New Roman"/>
                <w:sz w:val="24"/>
                <w:szCs w:val="24"/>
              </w:rPr>
              <w:t>23 шт.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C5C96" w:rsidRPr="0090049B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е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289 человек/100%</w:t>
            </w:r>
          </w:p>
        </w:tc>
      </w:tr>
      <w:tr w:rsidR="000C5C96" w:rsidRPr="00072563" w:rsidTr="000C5C9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90049B" w:rsidRDefault="000C5C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а</w:t>
            </w:r>
            <w:r w:rsidRPr="0090049B">
              <w:rPr>
                <w:rFonts w:ascii="Times New Roman" w:hAnsi="Times New Roman"/>
                <w:sz w:val="24"/>
                <w:szCs w:val="24"/>
              </w:rPr>
              <w:t>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96" w:rsidRPr="00072563" w:rsidRDefault="000C5C96" w:rsidP="000C5C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9B">
              <w:rPr>
                <w:rFonts w:ascii="Times New Roman" w:hAnsi="Times New Roman"/>
                <w:sz w:val="24"/>
                <w:szCs w:val="24"/>
              </w:rPr>
              <w:t>4,19 кв. м</w:t>
            </w:r>
          </w:p>
        </w:tc>
      </w:tr>
    </w:tbl>
    <w:p w:rsidR="004D12CB" w:rsidRDefault="004D12CB" w:rsidP="00B16814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1C77" w:rsidRPr="00321C77" w:rsidRDefault="004D12CB" w:rsidP="00F51508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959C9">
        <w:rPr>
          <w:rFonts w:ascii="Times New Roman" w:hAnsi="Times New Roman"/>
          <w:b/>
          <w:sz w:val="24"/>
          <w:szCs w:val="24"/>
        </w:rPr>
        <w:t>2</w:t>
      </w:r>
      <w:r w:rsidR="00321C77" w:rsidRPr="00321C77">
        <w:rPr>
          <w:rFonts w:ascii="Times New Roman" w:hAnsi="Times New Roman"/>
          <w:b/>
          <w:sz w:val="24"/>
          <w:szCs w:val="24"/>
        </w:rPr>
        <w:t>. Аналитическая часть</w:t>
      </w:r>
    </w:p>
    <w:p w:rsidR="000F3E80" w:rsidRDefault="00FD5B31" w:rsidP="00F51508">
      <w:pPr>
        <w:pStyle w:val="text"/>
        <w:spacing w:before="0" w:beforeAutospacing="0" w:after="0" w:afterAutospacing="0" w:line="360" w:lineRule="auto"/>
        <w:ind w:right="74" w:firstLine="567"/>
        <w:jc w:val="both"/>
        <w:textAlignment w:val="baseline"/>
        <w:rPr>
          <w:rStyle w:val="a4"/>
          <w:rFonts w:ascii="Verdana" w:hAnsi="Verdana"/>
          <w:color w:val="000000"/>
          <w:sz w:val="22"/>
          <w:szCs w:val="22"/>
          <w:bdr w:val="none" w:sz="0" w:space="0" w:color="auto" w:frame="1"/>
        </w:rPr>
      </w:pPr>
      <w:r w:rsidRPr="00B16814">
        <w:t>Провинциальный колледж структурно отличается от прочих образовательных учреждений и воплощает идею соединения и использования возможностей общеобразов</w:t>
      </w:r>
      <w:r w:rsidRPr="00B16814">
        <w:t>а</w:t>
      </w:r>
      <w:r w:rsidRPr="00B16814">
        <w:t>тельной школы (</w:t>
      </w:r>
      <w:r w:rsidR="00515462">
        <w:t>пять</w:t>
      </w:r>
      <w:r w:rsidRPr="00B16814">
        <w:t xml:space="preserve"> десятых и четыре одиннадцатых класса с углубленным изучением отдельных предметов) и ЦДОД «Открытие», реализующего дополнительные образовательные программы и проекты для школ</w:t>
      </w:r>
      <w:r w:rsidRPr="00B16814">
        <w:t>ь</w:t>
      </w:r>
      <w:r w:rsidRPr="00B16814">
        <w:t>ников города, региона, страны.</w:t>
      </w:r>
      <w:r w:rsidR="000F3E80" w:rsidRPr="000F3E80">
        <w:rPr>
          <w:rStyle w:val="a4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0748EA" w:rsidRPr="00944E95" w:rsidRDefault="000748EA" w:rsidP="000748E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F0B42">
        <w:rPr>
          <w:rFonts w:ascii="Times New Roman" w:hAnsi="Times New Roman"/>
          <w:sz w:val="24"/>
          <w:szCs w:val="24"/>
        </w:rPr>
        <w:t>бразовательная программа колледжа</w:t>
      </w:r>
      <w:r>
        <w:rPr>
          <w:rFonts w:ascii="Times New Roman" w:hAnsi="Times New Roman"/>
          <w:sz w:val="24"/>
          <w:szCs w:val="24"/>
        </w:rPr>
        <w:t xml:space="preserve"> составлена с учетом требований ФГОС СОО и </w:t>
      </w:r>
      <w:r w:rsidRPr="00944E95">
        <w:rPr>
          <w:rFonts w:ascii="Times New Roman" w:hAnsi="Times New Roman"/>
          <w:sz w:val="24"/>
          <w:szCs w:val="24"/>
        </w:rPr>
        <w:t>с</w:t>
      </w:r>
      <w:r w:rsidRPr="00944E95">
        <w:rPr>
          <w:rFonts w:ascii="Times New Roman" w:hAnsi="Times New Roman"/>
          <w:sz w:val="24"/>
          <w:szCs w:val="24"/>
        </w:rPr>
        <w:t>о</w:t>
      </w:r>
      <w:r w:rsidRPr="00944E95">
        <w:rPr>
          <w:rFonts w:ascii="Times New Roman" w:hAnsi="Times New Roman"/>
          <w:sz w:val="24"/>
          <w:szCs w:val="24"/>
        </w:rPr>
        <w:t>храняет ряд принципов и подходов, на основе которых формировались образовательные програ</w:t>
      </w:r>
      <w:r w:rsidRPr="00944E95">
        <w:rPr>
          <w:rFonts w:ascii="Times New Roman" w:hAnsi="Times New Roman"/>
          <w:sz w:val="24"/>
          <w:szCs w:val="24"/>
        </w:rPr>
        <w:t>м</w:t>
      </w:r>
      <w:r w:rsidRPr="00944E95">
        <w:rPr>
          <w:rFonts w:ascii="Times New Roman" w:hAnsi="Times New Roman"/>
          <w:sz w:val="24"/>
          <w:szCs w:val="24"/>
        </w:rPr>
        <w:t>мы Средней школы «Провинциальный колледж» в предыдущие периоды.</w:t>
      </w:r>
    </w:p>
    <w:p w:rsidR="000748EA" w:rsidRDefault="000748EA" w:rsidP="000748E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E95">
        <w:rPr>
          <w:rFonts w:ascii="Times New Roman" w:hAnsi="Times New Roman"/>
          <w:sz w:val="24"/>
          <w:szCs w:val="24"/>
        </w:rPr>
        <w:t>Достижение цели реализации настоящей образовательной программы, цели,  ради которой функционирует Провинциальный колледж, означает формирование человека, четко представля</w:t>
      </w:r>
      <w:r w:rsidRPr="00944E95">
        <w:rPr>
          <w:rFonts w:ascii="Times New Roman" w:hAnsi="Times New Roman"/>
          <w:sz w:val="24"/>
          <w:szCs w:val="24"/>
        </w:rPr>
        <w:t>ю</w:t>
      </w:r>
      <w:r w:rsidRPr="00944E95">
        <w:rPr>
          <w:rFonts w:ascii="Times New Roman" w:hAnsi="Times New Roman"/>
          <w:sz w:val="24"/>
          <w:szCs w:val="24"/>
        </w:rPr>
        <w:t xml:space="preserve">щего смысл своей жизни, в том числе в профессионально-личностном плане. В процессе усвоения научной информации и приемов мышления важно помочь понять обучающимся колледжа, что удовлетворение творческой потребности </w:t>
      </w:r>
      <w:r>
        <w:rPr>
          <w:rFonts w:ascii="Times New Roman" w:hAnsi="Times New Roman"/>
          <w:sz w:val="24"/>
          <w:szCs w:val="24"/>
        </w:rPr>
        <w:t>–</w:t>
      </w:r>
      <w:r w:rsidRPr="00944E95">
        <w:rPr>
          <w:rFonts w:ascii="Times New Roman" w:hAnsi="Times New Roman"/>
          <w:sz w:val="24"/>
          <w:szCs w:val="24"/>
        </w:rPr>
        <w:t xml:space="preserve"> главное в жизни. </w:t>
      </w:r>
    </w:p>
    <w:p w:rsidR="00F14974" w:rsidRPr="00B5759F" w:rsidRDefault="00F14974" w:rsidP="00B5759F">
      <w:pPr>
        <w:pStyle w:val="text"/>
        <w:spacing w:before="0" w:beforeAutospacing="0" w:after="0" w:afterAutospacing="0" w:line="360" w:lineRule="auto"/>
        <w:ind w:right="74" w:firstLine="567"/>
        <w:jc w:val="both"/>
        <w:textAlignment w:val="baseline"/>
      </w:pPr>
      <w:r w:rsidRPr="00B5759F">
        <w:t>На базе С</w:t>
      </w:r>
      <w:r w:rsidR="007E3C2D" w:rsidRPr="00B5759F">
        <w:t>редн</w:t>
      </w:r>
      <w:r w:rsidRPr="00B5759F">
        <w:t xml:space="preserve">ей </w:t>
      </w:r>
      <w:r w:rsidR="007E3C2D" w:rsidRPr="00B5759F">
        <w:t>школ</w:t>
      </w:r>
      <w:r w:rsidRPr="00B5759F">
        <w:t>ы</w:t>
      </w:r>
      <w:r w:rsidR="007E3C2D" w:rsidRPr="00B5759F">
        <w:t xml:space="preserve"> «Провинциальный колледж» </w:t>
      </w:r>
      <w:r w:rsidRPr="00B5759F">
        <w:t>осуществляется инновационная де</w:t>
      </w:r>
      <w:r w:rsidRPr="00B5759F">
        <w:t>я</w:t>
      </w:r>
      <w:r w:rsidRPr="00B5759F">
        <w:t>тельность. В 2009 году Средняя школа "Провинциальный колледж" реализовал</w:t>
      </w:r>
      <w:r w:rsidR="00280B30">
        <w:t>а</w:t>
      </w:r>
      <w:r w:rsidRPr="00B5759F">
        <w:t xml:space="preserve"> проект "Разр</w:t>
      </w:r>
      <w:r w:rsidRPr="00B5759F">
        <w:t>а</w:t>
      </w:r>
      <w:r w:rsidRPr="00B5759F">
        <w:t>ботка и реализация модели поддержки организации профильного обучения на муниципальном уровне (инновационный проект)".</w:t>
      </w:r>
    </w:p>
    <w:p w:rsidR="00F14974" w:rsidRPr="00B5759F" w:rsidRDefault="00F14974" w:rsidP="00B5759F">
      <w:pPr>
        <w:pStyle w:val="text"/>
        <w:spacing w:before="0" w:beforeAutospacing="0" w:after="0" w:afterAutospacing="0" w:line="360" w:lineRule="auto"/>
        <w:ind w:right="74" w:firstLine="567"/>
        <w:jc w:val="both"/>
        <w:textAlignment w:val="baseline"/>
      </w:pPr>
      <w:r w:rsidRPr="00B5759F">
        <w:t>В 2011, 2012 годах</w:t>
      </w:r>
      <w:r w:rsidR="00280B30">
        <w:t xml:space="preserve"> </w:t>
      </w:r>
      <w:r w:rsidRPr="00B5759F">
        <w:t>Средняя школа</w:t>
      </w:r>
      <w:r w:rsidR="00280B30">
        <w:t xml:space="preserve"> </w:t>
      </w:r>
      <w:r w:rsidRPr="00B5759F">
        <w:t>"Провинциальный колледж" имел статус региональной инновационной площадки по теме "Организационно-педагогическое сопровождение реализации проектно-исследовательской деятельности старшеклассников в условиях подготовки перехода к федеральному государственному образовательному стандарту общего образования".</w:t>
      </w:r>
    </w:p>
    <w:p w:rsidR="00F14974" w:rsidRPr="00B5759F" w:rsidRDefault="00F14974" w:rsidP="00B5759F">
      <w:pPr>
        <w:pStyle w:val="text"/>
        <w:spacing w:before="0" w:beforeAutospacing="0" w:after="0" w:afterAutospacing="0" w:line="360" w:lineRule="auto"/>
        <w:ind w:right="74" w:firstLine="567"/>
        <w:jc w:val="both"/>
        <w:textAlignment w:val="baseline"/>
      </w:pPr>
      <w:r w:rsidRPr="00B5759F">
        <w:t>В 2014 году</w:t>
      </w:r>
      <w:r w:rsidR="00280B30">
        <w:t xml:space="preserve"> </w:t>
      </w:r>
      <w:r w:rsidRPr="00B5759F">
        <w:t>Средняя школа</w:t>
      </w:r>
      <w:r w:rsidR="00280B30">
        <w:t xml:space="preserve"> </w:t>
      </w:r>
      <w:r w:rsidRPr="00B5759F">
        <w:t>"Провинциальный колледж" подал</w:t>
      </w:r>
      <w:r w:rsidR="00280B30">
        <w:t>а</w:t>
      </w:r>
      <w:r w:rsidRPr="00B5759F">
        <w:t xml:space="preserve"> заявку на статус РИП по теме "Организационное, содержательное и финансовое обеспечение деятельности общеобразов</w:t>
      </w:r>
      <w:r w:rsidRPr="00B5759F">
        <w:t>а</w:t>
      </w:r>
      <w:r w:rsidRPr="00B5759F">
        <w:t>тельного учреждения на этапе перехода к Федеральному государственному образовательному стандарту среднего (полного) общего образования".</w:t>
      </w:r>
    </w:p>
    <w:p w:rsidR="00F14974" w:rsidRPr="00B5759F" w:rsidRDefault="00F14974" w:rsidP="00B5759F">
      <w:pPr>
        <w:pStyle w:val="text"/>
        <w:spacing w:before="0" w:beforeAutospacing="0" w:after="0" w:afterAutospacing="0" w:line="360" w:lineRule="auto"/>
        <w:ind w:right="74" w:firstLine="567"/>
        <w:jc w:val="both"/>
        <w:textAlignment w:val="baseline"/>
      </w:pPr>
      <w:r w:rsidRPr="00B5759F">
        <w:t>Приказом департамента образования Ярославской области от 17.03.2014 № 157/01-03 МОУ "Провинциальный колледж" признан региональной инновационной площадкой на период реал</w:t>
      </w:r>
      <w:r w:rsidRPr="00B5759F">
        <w:t>и</w:t>
      </w:r>
      <w:r w:rsidRPr="00B5759F">
        <w:t>зации инновационного проекта (программы) с 2014 до 2016 годы.</w:t>
      </w:r>
    </w:p>
    <w:p w:rsidR="008D4468" w:rsidRPr="008D4468" w:rsidRDefault="008D4468" w:rsidP="008D4468">
      <w:pPr>
        <w:pStyle w:val="ae"/>
        <w:ind w:firstLine="567"/>
        <w:rPr>
          <w:sz w:val="24"/>
          <w:szCs w:val="24"/>
        </w:rPr>
      </w:pPr>
      <w:r w:rsidRPr="008D4468">
        <w:rPr>
          <w:sz w:val="24"/>
          <w:szCs w:val="24"/>
        </w:rPr>
        <w:t>За два года работы школой накоплен следующий опыт:</w:t>
      </w:r>
    </w:p>
    <w:p w:rsidR="008D4468" w:rsidRPr="008D4468" w:rsidRDefault="008D4468" w:rsidP="008D4468">
      <w:pPr>
        <w:pStyle w:val="ae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8D4468">
        <w:rPr>
          <w:sz w:val="24"/>
          <w:szCs w:val="24"/>
        </w:rPr>
        <w:t>создана функционирующая система индивидуальных учебных планов согласно ФГОС СОО;</w:t>
      </w:r>
    </w:p>
    <w:p w:rsidR="008D4468" w:rsidRPr="008D4468" w:rsidRDefault="008D4468" w:rsidP="008D4468">
      <w:pPr>
        <w:pStyle w:val="ae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8D4468">
        <w:rPr>
          <w:sz w:val="24"/>
          <w:szCs w:val="24"/>
        </w:rPr>
        <w:t>проведена модернизация содержания образования, нашедшая отражение в учебных программах предметов, изучаемых на углубленном уровне;</w:t>
      </w:r>
    </w:p>
    <w:p w:rsidR="008D4468" w:rsidRPr="008D4468" w:rsidRDefault="008D4468" w:rsidP="008D4468">
      <w:pPr>
        <w:pStyle w:val="ae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8D4468">
        <w:rPr>
          <w:sz w:val="24"/>
          <w:szCs w:val="24"/>
        </w:rPr>
        <w:t>создана система внеурочной клубной работы, интегрированная с учебными предметами и комплексной программой знакомства с художественным наследием (музеями, театрами, киноискусством, архитектурными памятниками) малой Родины, Российской Федерации и зарубежных стран - «Образы Родины, образы мира»;</w:t>
      </w:r>
    </w:p>
    <w:p w:rsidR="008D4468" w:rsidRPr="008D4468" w:rsidRDefault="008D4468" w:rsidP="008D4468">
      <w:pPr>
        <w:pStyle w:val="ae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8D4468">
        <w:rPr>
          <w:sz w:val="24"/>
          <w:szCs w:val="24"/>
        </w:rPr>
        <w:t>во внеурочную работу включен Центр дополнительного образования детей «Открытие» Средней школы «Провинциальный колледж», благодаря которому реализуется участие колледжан в Городской программе для старшеклассников «Открытие» и ежегодных загородных лагерях в каникулярное время с культурно-образовательной и спортивной программой;</w:t>
      </w:r>
    </w:p>
    <w:p w:rsidR="008D4468" w:rsidRPr="008D4468" w:rsidRDefault="008D4468" w:rsidP="008D4468">
      <w:pPr>
        <w:pStyle w:val="ae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8D4468">
        <w:rPr>
          <w:sz w:val="24"/>
          <w:szCs w:val="24"/>
        </w:rPr>
        <w:t>в учебный процесс органично включен теоретический курс «Основы исследовательской деятельности» и учебно-исследовательские конференции с публичной защитой результатов исследовательского проекта, выполня</w:t>
      </w:r>
      <w:r w:rsidRPr="008D4468">
        <w:rPr>
          <w:sz w:val="24"/>
          <w:szCs w:val="24"/>
        </w:rPr>
        <w:t>е</w:t>
      </w:r>
      <w:r w:rsidRPr="008D4468">
        <w:rPr>
          <w:sz w:val="24"/>
          <w:szCs w:val="24"/>
        </w:rPr>
        <w:t>мого каждым учеником школы;</w:t>
      </w:r>
    </w:p>
    <w:p w:rsidR="008D4468" w:rsidRPr="008D4468" w:rsidRDefault="008D4468" w:rsidP="008D4468">
      <w:pPr>
        <w:pStyle w:val="ae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8D4468">
        <w:rPr>
          <w:sz w:val="24"/>
          <w:szCs w:val="24"/>
        </w:rPr>
        <w:t>в школе осуществляется работа по созданию нормативно-правовой базы, позволяющей функционировать н</w:t>
      </w:r>
      <w:r w:rsidRPr="008D4468">
        <w:rPr>
          <w:sz w:val="24"/>
          <w:szCs w:val="24"/>
        </w:rPr>
        <w:t>о</w:t>
      </w:r>
      <w:r w:rsidRPr="008D4468">
        <w:rPr>
          <w:sz w:val="24"/>
          <w:szCs w:val="24"/>
        </w:rPr>
        <w:t>вой системе обучения;</w:t>
      </w:r>
    </w:p>
    <w:p w:rsidR="008D4468" w:rsidRPr="008D4468" w:rsidRDefault="008D4468" w:rsidP="008D4468">
      <w:pPr>
        <w:pStyle w:val="ae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8D4468">
        <w:rPr>
          <w:sz w:val="24"/>
          <w:szCs w:val="24"/>
        </w:rPr>
        <w:t>осуществлен переход на электронную систему контроля за учебным процессом;</w:t>
      </w:r>
    </w:p>
    <w:p w:rsidR="008D4468" w:rsidRPr="008D4468" w:rsidRDefault="008D4468" w:rsidP="008D4468">
      <w:pPr>
        <w:pStyle w:val="ae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8D4468">
        <w:rPr>
          <w:sz w:val="24"/>
          <w:szCs w:val="24"/>
        </w:rPr>
        <w:t>школа является стажировочной площадкой для проведения курсов повышения квалификации, посвященных ФГОС СОО (на муниципальном, региональном и российском уровне).</w:t>
      </w:r>
    </w:p>
    <w:p w:rsidR="00B5759F" w:rsidRPr="00B5759F" w:rsidRDefault="00B5759F" w:rsidP="00B5759F">
      <w:pPr>
        <w:pStyle w:val="text"/>
        <w:spacing w:before="0" w:beforeAutospacing="0" w:after="0" w:afterAutospacing="0" w:line="360" w:lineRule="auto"/>
        <w:ind w:right="74" w:firstLine="567"/>
        <w:jc w:val="both"/>
        <w:textAlignment w:val="baseline"/>
      </w:pPr>
      <w:r w:rsidRPr="00B5759F">
        <w:t>С 2017 года школа осуществляет реализацию инновационного проекта «Организационно-методическая поддержка реализации перехода на федеральный государственный образовател</w:t>
      </w:r>
      <w:r w:rsidRPr="00B5759F">
        <w:t>ь</w:t>
      </w:r>
      <w:r w:rsidRPr="00B5759F">
        <w:t>ный стандарт среднего общего образования в общеобразовательных организациях Ярославской области» и признана региональной инновационной площадкой согласно приказу департамента образования Ярославской области от 07.03.2017 №66/01-04/2.</w:t>
      </w:r>
    </w:p>
    <w:p w:rsidR="00B5759F" w:rsidRPr="00F41731" w:rsidRDefault="00B5759F" w:rsidP="00B5759F">
      <w:pPr>
        <w:pStyle w:val="text"/>
        <w:spacing w:before="0" w:beforeAutospacing="0" w:after="0" w:afterAutospacing="0" w:line="360" w:lineRule="auto"/>
        <w:ind w:right="74" w:firstLine="567"/>
        <w:jc w:val="both"/>
        <w:textAlignment w:val="baseline"/>
      </w:pPr>
      <w:r w:rsidRPr="00BC181A">
        <w:t>По итогам реализации проекта командой Средней школы «Провинциаль</w:t>
      </w:r>
      <w:r w:rsidR="00F41731" w:rsidRPr="00BC181A">
        <w:t>ный колледж» и</w:t>
      </w:r>
      <w:r w:rsidR="00F41731" w:rsidRPr="00BC181A">
        <w:t>з</w:t>
      </w:r>
      <w:r w:rsidR="00F41731" w:rsidRPr="00BC181A">
        <w:t xml:space="preserve">дан </w:t>
      </w:r>
      <w:r w:rsidRPr="00BC181A">
        <w:t xml:space="preserve">сборник статей </w:t>
      </w:r>
      <w:r w:rsidR="00BC181A" w:rsidRPr="00BC181A">
        <w:t xml:space="preserve">и </w:t>
      </w:r>
      <w:r w:rsidRPr="00BC181A">
        <w:t>методических материалов по переходу на ФГОС СОО</w:t>
      </w:r>
      <w:r w:rsidR="00BC181A" w:rsidRPr="00BC181A">
        <w:t xml:space="preserve"> «Федеральный гос</w:t>
      </w:r>
      <w:r w:rsidR="00BC181A" w:rsidRPr="00BC181A">
        <w:t>у</w:t>
      </w:r>
      <w:r w:rsidR="00BC181A" w:rsidRPr="00BC181A">
        <w:t>дарственный образовательный стандарт среднего общего образования: вектор развития»</w:t>
      </w:r>
      <w:r w:rsidRPr="00BC181A">
        <w:t>. Статьи</w:t>
      </w:r>
      <w:r w:rsidRPr="00F41731">
        <w:t xml:space="preserve"> содержат методические материалы и рекомендации по организации перехода к ФГОС СОО, ко</w:t>
      </w:r>
      <w:r w:rsidRPr="00F41731">
        <w:t>н</w:t>
      </w:r>
      <w:r w:rsidRPr="00F41731">
        <w:t>струированию учебных планов, плана внеурочной деятельности, написанию основной образов</w:t>
      </w:r>
      <w:r w:rsidRPr="00F41731">
        <w:t>а</w:t>
      </w:r>
      <w:r w:rsidRPr="00F41731">
        <w:t>тельной программы и отдельных ее разделов, организации работы по выполнению учащимися индивидуального исследовательск</w:t>
      </w:r>
      <w:r w:rsidRPr="00F41731">
        <w:t>о</w:t>
      </w:r>
      <w:r w:rsidRPr="00F41731">
        <w:t>го проекта</w:t>
      </w:r>
      <w:r w:rsidR="00B96B18">
        <w:t>.</w:t>
      </w:r>
    </w:p>
    <w:p w:rsidR="00AD6F97" w:rsidRDefault="00AD6F97" w:rsidP="00280B30">
      <w:pPr>
        <w:pStyle w:val="text"/>
        <w:spacing w:before="0" w:beforeAutospacing="0" w:after="0" w:afterAutospacing="0" w:line="360" w:lineRule="auto"/>
        <w:ind w:right="74" w:firstLine="567"/>
        <w:jc w:val="both"/>
        <w:textAlignment w:val="baseline"/>
      </w:pPr>
      <w:r w:rsidRPr="00280B30">
        <w:t xml:space="preserve">В течение </w:t>
      </w:r>
      <w:r w:rsidR="00280B30">
        <w:t xml:space="preserve">2018 </w:t>
      </w:r>
      <w:r w:rsidRPr="00280B30">
        <w:t>года школа выступала площадкой муниципального ресурсного центра "Со</w:t>
      </w:r>
      <w:r w:rsidRPr="00280B30">
        <w:t>з</w:t>
      </w:r>
      <w:r w:rsidRPr="00280B30">
        <w:t>дание муниципальной системы сопровождения профессионального самоопределения обуча</w:t>
      </w:r>
      <w:r w:rsidRPr="00280B30">
        <w:t>ю</w:t>
      </w:r>
      <w:r w:rsidRPr="00280B30">
        <w:t>щихся". Результатом работы стало апробирование</w:t>
      </w:r>
      <w:r>
        <w:t xml:space="preserve"> модели по профессиональному самоопредел</w:t>
      </w:r>
      <w:r>
        <w:t>е</w:t>
      </w:r>
      <w:r>
        <w:t>нию обучающи</w:t>
      </w:r>
      <w:r>
        <w:t>х</w:t>
      </w:r>
      <w:r>
        <w:t>ся, основанной на сочетании внеурочной работы и урочной деятельности.</w:t>
      </w:r>
    </w:p>
    <w:p w:rsidR="00AD6F97" w:rsidRPr="00280B30" w:rsidRDefault="00AD6F97" w:rsidP="00280B30">
      <w:pPr>
        <w:pStyle w:val="text"/>
        <w:spacing w:before="0" w:beforeAutospacing="0" w:after="0" w:afterAutospacing="0" w:line="360" w:lineRule="auto"/>
        <w:ind w:right="74" w:firstLine="567"/>
        <w:jc w:val="both"/>
        <w:textAlignment w:val="baseline"/>
      </w:pPr>
      <w:r w:rsidRPr="00280B30">
        <w:t>Опыт работы школа представила 8 ноября на Городской презентационной площадке «Инн</w:t>
      </w:r>
      <w:r w:rsidRPr="00280B30">
        <w:t>о</w:t>
      </w:r>
      <w:r w:rsidRPr="00280B30">
        <w:t>вационное пространство муниципальной системы образования города Ярославля», которая</w:t>
      </w:r>
      <w:r>
        <w:t xml:space="preserve"> тр</w:t>
      </w:r>
      <w:r>
        <w:t>а</w:t>
      </w:r>
      <w:r>
        <w:t>диционно проводится департаментом образования мэрии города Ярославля и муниципальным о</w:t>
      </w:r>
      <w:r>
        <w:t>б</w:t>
      </w:r>
      <w:r>
        <w:t>разовательным учреждением дополнительного профессионального образования «Городской центр развития образования».</w:t>
      </w:r>
      <w:r w:rsidRPr="00280B30">
        <w:t xml:space="preserve"> Мы подготовили стендовую  информацию «Модель професси</w:t>
      </w:r>
      <w:r w:rsidRPr="00280B30">
        <w:t>о</w:t>
      </w:r>
      <w:r w:rsidRPr="00280B30">
        <w:t>нального самоопределения Средней школы «Провинциальный колледж» «Хочу, могу, умею» (Лощакова О.В., Дивулина Е.Я.) В рамках секции «Проект? Проект!» выступил с презентацией ученик 11 информационно-технологического класса Артамонов Артем Сергеевич, продемонстр</w:t>
      </w:r>
      <w:r w:rsidRPr="00280B30">
        <w:t>и</w:t>
      </w:r>
      <w:r w:rsidRPr="00280B30">
        <w:t>ровав практ</w:t>
      </w:r>
      <w:r w:rsidRPr="00280B30">
        <w:t>и</w:t>
      </w:r>
      <w:r w:rsidRPr="00280B30">
        <w:t>ческие результаты проекта на тему «Разработка цветочного горшка с автономным поливом». О.В. Лощакова в выступлении «Роль классного руководителя в формировании профе</w:t>
      </w:r>
      <w:r w:rsidRPr="00280B30">
        <w:t>с</w:t>
      </w:r>
      <w:r w:rsidRPr="00280B30">
        <w:t>сионального самоопределения старшеклассника» представила опыт работы на Панораме педаг</w:t>
      </w:r>
      <w:r w:rsidRPr="00280B30">
        <w:t>о</w:t>
      </w:r>
      <w:r w:rsidRPr="00280B30">
        <w:t>гического опыта классных руководителей города Ярославля. Презентация школьной модели в</w:t>
      </w:r>
      <w:r w:rsidRPr="00280B30">
        <w:t>ы</w:t>
      </w:r>
      <w:r w:rsidRPr="00280B30">
        <w:t>ставлена сайте Провинциального колледжа.</w:t>
      </w:r>
      <w:r w:rsidR="00B96B18" w:rsidRPr="00280B30">
        <w:t xml:space="preserve"> Информация о работе по профессиональному сам</w:t>
      </w:r>
      <w:r w:rsidR="00B96B18" w:rsidRPr="00280B30">
        <w:t>о</w:t>
      </w:r>
      <w:r w:rsidR="00B96B18" w:rsidRPr="00280B30">
        <w:t>определению в профильных классах представлена в разделе</w:t>
      </w:r>
      <w:r w:rsidR="00280B30">
        <w:t>, п</w:t>
      </w:r>
      <w:r w:rsidR="00B96B18" w:rsidRPr="00280B30">
        <w:t>освященном внеурочной деятел</w:t>
      </w:r>
      <w:r w:rsidR="00B96B18" w:rsidRPr="00280B30">
        <w:t>ь</w:t>
      </w:r>
      <w:r w:rsidR="00B96B18" w:rsidRPr="00280B30">
        <w:t xml:space="preserve">ности. </w:t>
      </w:r>
    </w:p>
    <w:p w:rsidR="00E2265C" w:rsidRDefault="00E2265C" w:rsidP="00280B30">
      <w:pPr>
        <w:pStyle w:val="text"/>
        <w:spacing w:before="0" w:beforeAutospacing="0" w:after="0" w:afterAutospacing="0" w:line="360" w:lineRule="auto"/>
        <w:ind w:right="74" w:firstLine="567"/>
        <w:jc w:val="both"/>
        <w:textAlignment w:val="baseline"/>
      </w:pPr>
      <w:r>
        <w:t>В 201</w:t>
      </w:r>
      <w:r w:rsidR="00944E95">
        <w:t>8</w:t>
      </w:r>
      <w:r>
        <w:t xml:space="preserve"> году у</w:t>
      </w:r>
      <w:r w:rsidR="0041388D" w:rsidRPr="0041388D">
        <w:t>правленч</w:t>
      </w:r>
      <w:r w:rsidR="00FC2B56">
        <w:t xml:space="preserve">еская команда колледжа </w:t>
      </w:r>
      <w:r>
        <w:t xml:space="preserve">неоднократно представляла опыт </w:t>
      </w:r>
      <w:r w:rsidR="00FC2B56">
        <w:t>реализации и</w:t>
      </w:r>
      <w:r w:rsidR="00FC2B56">
        <w:t>н</w:t>
      </w:r>
      <w:r w:rsidR="00FC2B56">
        <w:t>новационного проекта (особенности введения ФГОС СОО)</w:t>
      </w:r>
      <w:r w:rsidR="00FC2B56" w:rsidRPr="0041388D">
        <w:t xml:space="preserve"> </w:t>
      </w:r>
      <w:r>
        <w:t xml:space="preserve">для коллег </w:t>
      </w:r>
      <w:r w:rsidR="004A4DB6">
        <w:t>Ярославской</w:t>
      </w:r>
      <w:r>
        <w:t xml:space="preserve"> области и других регионов РФ</w:t>
      </w:r>
      <w:r w:rsidR="00043EB3">
        <w:t xml:space="preserve">. </w:t>
      </w:r>
      <w:r w:rsidR="00043EB3" w:rsidRPr="00280B30">
        <w:t>Традиционно в 2018 году работа школы по формированию профессионал</w:t>
      </w:r>
      <w:r w:rsidR="00043EB3" w:rsidRPr="00280B30">
        <w:t>ь</w:t>
      </w:r>
      <w:r w:rsidR="00043EB3" w:rsidRPr="00280B30">
        <w:t>ного самоопределения б</w:t>
      </w:r>
      <w:r w:rsidR="00043EB3" w:rsidRPr="00280B30">
        <w:t>ы</w:t>
      </w:r>
      <w:r w:rsidR="00043EB3" w:rsidRPr="00280B30">
        <w:t>ла начата с организованных для 9-классников, желающих поступить в школу, профориентационных мероприятий (март). В течение июня-августа администрация школы работала совместно с будущими учениками и их родителями, помогая составлять и корректир</w:t>
      </w:r>
      <w:r w:rsidR="00043EB3" w:rsidRPr="00280B30">
        <w:t>о</w:t>
      </w:r>
      <w:r w:rsidR="00043EB3" w:rsidRPr="00280B30">
        <w:t>вать индив</w:t>
      </w:r>
      <w:r w:rsidR="00043EB3" w:rsidRPr="00280B30">
        <w:t>и</w:t>
      </w:r>
      <w:r w:rsidR="00043EB3" w:rsidRPr="00280B30">
        <w:t>дуальные учебные планы.</w:t>
      </w:r>
    </w:p>
    <w:p w:rsidR="004A4DB6" w:rsidRPr="0000298A" w:rsidRDefault="004A4DB6" w:rsidP="00280B30">
      <w:pPr>
        <w:pStyle w:val="text"/>
        <w:spacing w:before="0" w:beforeAutospacing="0" w:after="0" w:afterAutospacing="0" w:line="360" w:lineRule="auto"/>
        <w:ind w:right="74" w:firstLine="567"/>
        <w:jc w:val="both"/>
        <w:textAlignment w:val="baseline"/>
      </w:pPr>
      <w:r w:rsidRPr="0000298A">
        <w:t>По поручению департамента образования мэрии города Ярославля 17 января и 27 февраля директор Семко Е.Р. и заместители директора Фомичева А.Н., Лощакова О.В. на базе Провинц</w:t>
      </w:r>
      <w:r w:rsidRPr="0000298A">
        <w:t>и</w:t>
      </w:r>
      <w:r w:rsidRPr="0000298A">
        <w:t>ального колледжа принимали команды 10 Ярославских школ, переходящих на ФГОС СОО в 2018 году. В формате семинаров был предложен полный алгоритм перехода на ФГОС СОО, модель конструирования учебного плана и плана внеурочной деятельности.</w:t>
      </w:r>
    </w:p>
    <w:p w:rsidR="004A4DB6" w:rsidRPr="0000298A" w:rsidRDefault="004A4DB6" w:rsidP="004A4D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98A">
        <w:rPr>
          <w:rFonts w:ascii="Times New Roman" w:hAnsi="Times New Roman"/>
          <w:sz w:val="24"/>
          <w:szCs w:val="24"/>
        </w:rPr>
        <w:t>1-6 марта команда школы (Левина О.Г., Лощакова О.В., Семко Е.Р., Фомичева А.Н.) по п</w:t>
      </w:r>
      <w:r w:rsidRPr="0000298A">
        <w:rPr>
          <w:rFonts w:ascii="Times New Roman" w:hAnsi="Times New Roman"/>
          <w:sz w:val="24"/>
          <w:szCs w:val="24"/>
        </w:rPr>
        <w:t>о</w:t>
      </w:r>
      <w:r w:rsidRPr="0000298A">
        <w:rPr>
          <w:rFonts w:ascii="Times New Roman" w:hAnsi="Times New Roman"/>
          <w:sz w:val="24"/>
          <w:szCs w:val="24"/>
        </w:rPr>
        <w:t>ручению ИРО ЯО провела курсы повышения квалификации «Реализация перехода к федеральн</w:t>
      </w:r>
      <w:r w:rsidRPr="0000298A">
        <w:rPr>
          <w:rFonts w:ascii="Times New Roman" w:hAnsi="Times New Roman"/>
          <w:sz w:val="24"/>
          <w:szCs w:val="24"/>
        </w:rPr>
        <w:t>о</w:t>
      </w:r>
      <w:r w:rsidRPr="0000298A">
        <w:rPr>
          <w:rFonts w:ascii="Times New Roman" w:hAnsi="Times New Roman"/>
          <w:sz w:val="24"/>
          <w:szCs w:val="24"/>
        </w:rPr>
        <w:t>му образовательному стандарту среднего общего образования: модель перехода, подходы к фо</w:t>
      </w:r>
      <w:r w:rsidRPr="0000298A">
        <w:rPr>
          <w:rFonts w:ascii="Times New Roman" w:hAnsi="Times New Roman"/>
          <w:sz w:val="24"/>
          <w:szCs w:val="24"/>
        </w:rPr>
        <w:t>р</w:t>
      </w:r>
      <w:r w:rsidRPr="0000298A">
        <w:rPr>
          <w:rFonts w:ascii="Times New Roman" w:hAnsi="Times New Roman"/>
          <w:sz w:val="24"/>
          <w:szCs w:val="24"/>
        </w:rPr>
        <w:t>мированию ООП» (36 часов) для руководителей школ муниципальных районов Ярославской о</w:t>
      </w:r>
      <w:r w:rsidRPr="0000298A">
        <w:rPr>
          <w:rFonts w:ascii="Times New Roman" w:hAnsi="Times New Roman"/>
          <w:sz w:val="24"/>
          <w:szCs w:val="24"/>
        </w:rPr>
        <w:t>б</w:t>
      </w:r>
      <w:r w:rsidRPr="0000298A">
        <w:rPr>
          <w:rFonts w:ascii="Times New Roman" w:hAnsi="Times New Roman"/>
          <w:sz w:val="24"/>
          <w:szCs w:val="24"/>
        </w:rPr>
        <w:t>ласти (23 человека-12 школ).</w:t>
      </w:r>
    </w:p>
    <w:p w:rsidR="004A4DB6" w:rsidRPr="0000298A" w:rsidRDefault="004A4DB6" w:rsidP="004A4D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98A">
        <w:rPr>
          <w:rFonts w:ascii="Times New Roman" w:hAnsi="Times New Roman"/>
          <w:sz w:val="24"/>
          <w:szCs w:val="24"/>
        </w:rPr>
        <w:t xml:space="preserve">По поручению кафедры менеджмента ИРО ЯО </w:t>
      </w:r>
      <w:r>
        <w:rPr>
          <w:rFonts w:ascii="Times New Roman" w:hAnsi="Times New Roman"/>
          <w:sz w:val="24"/>
          <w:szCs w:val="24"/>
        </w:rPr>
        <w:t xml:space="preserve">команда школы </w:t>
      </w:r>
      <w:r w:rsidRPr="0000298A">
        <w:rPr>
          <w:rFonts w:ascii="Times New Roman" w:hAnsi="Times New Roman"/>
          <w:sz w:val="24"/>
          <w:szCs w:val="24"/>
        </w:rPr>
        <w:t>12, 19, 20 марта провел</w:t>
      </w:r>
      <w:r>
        <w:rPr>
          <w:rFonts w:ascii="Times New Roman" w:hAnsi="Times New Roman"/>
          <w:sz w:val="24"/>
          <w:szCs w:val="24"/>
        </w:rPr>
        <w:t>а</w:t>
      </w:r>
      <w:r w:rsidRPr="0000298A">
        <w:rPr>
          <w:rFonts w:ascii="Times New Roman" w:hAnsi="Times New Roman"/>
          <w:sz w:val="24"/>
          <w:szCs w:val="24"/>
        </w:rPr>
        <w:t xml:space="preserve"> с</w:t>
      </w:r>
      <w:r w:rsidRPr="0000298A">
        <w:rPr>
          <w:rFonts w:ascii="Times New Roman" w:hAnsi="Times New Roman"/>
          <w:sz w:val="24"/>
          <w:szCs w:val="24"/>
        </w:rPr>
        <w:t>е</w:t>
      </w:r>
      <w:r w:rsidRPr="0000298A">
        <w:rPr>
          <w:rFonts w:ascii="Times New Roman" w:hAnsi="Times New Roman"/>
          <w:sz w:val="24"/>
          <w:szCs w:val="24"/>
        </w:rPr>
        <w:t>минар для слушателей курсов ИРО «Подготовка научных руководителей исследовательских работ школьников» (35 слушателей из школ Ярославской области).</w:t>
      </w:r>
    </w:p>
    <w:p w:rsidR="004A4DB6" w:rsidRPr="0000298A" w:rsidRDefault="004A4DB6" w:rsidP="004A4D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98A">
        <w:rPr>
          <w:rFonts w:ascii="Times New Roman" w:hAnsi="Times New Roman"/>
          <w:sz w:val="24"/>
          <w:szCs w:val="24"/>
        </w:rPr>
        <w:t xml:space="preserve">В рамках </w:t>
      </w:r>
      <w:r w:rsidRPr="004A4DB6">
        <w:rPr>
          <w:rFonts w:ascii="Times New Roman" w:hAnsi="Times New Roman"/>
          <w:sz w:val="24"/>
          <w:szCs w:val="24"/>
        </w:rPr>
        <w:t>XXI</w:t>
      </w:r>
      <w:r w:rsidRPr="0000298A">
        <w:rPr>
          <w:rFonts w:ascii="Times New Roman" w:hAnsi="Times New Roman"/>
          <w:sz w:val="24"/>
          <w:szCs w:val="24"/>
        </w:rPr>
        <w:t xml:space="preserve"> Российской конференции школьников «Открытие» для сопровождающих учителей методистами и педагогами-организаторами школы был проведен семинар «Организация работы над индивидуальным проектом в рамках перехода на ФГОС СОО».</w:t>
      </w:r>
    </w:p>
    <w:p w:rsidR="004A4DB6" w:rsidRPr="0000298A" w:rsidRDefault="004A4DB6" w:rsidP="004A4D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98A">
        <w:rPr>
          <w:rFonts w:ascii="Times New Roman" w:hAnsi="Times New Roman"/>
          <w:sz w:val="24"/>
          <w:szCs w:val="24"/>
        </w:rPr>
        <w:t>16 мая 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8A">
        <w:rPr>
          <w:rFonts w:ascii="Times New Roman" w:hAnsi="Times New Roman"/>
          <w:sz w:val="24"/>
          <w:szCs w:val="24"/>
        </w:rPr>
        <w:t>директора Фомичева А.Н. выступила с докладом «Как правильно составить учебный план с учетом профилей» на региональной видеоконференции «Ресурсы развития обр</w:t>
      </w:r>
      <w:r w:rsidRPr="0000298A">
        <w:rPr>
          <w:rFonts w:ascii="Times New Roman" w:hAnsi="Times New Roman"/>
          <w:sz w:val="24"/>
          <w:szCs w:val="24"/>
        </w:rPr>
        <w:t>а</w:t>
      </w:r>
      <w:r w:rsidRPr="0000298A">
        <w:rPr>
          <w:rFonts w:ascii="Times New Roman" w:hAnsi="Times New Roman"/>
          <w:sz w:val="24"/>
          <w:szCs w:val="24"/>
        </w:rPr>
        <w:t>зовательной организации в условиях подготовки к реализации ФГОС СОО», проводимой ИРО ЯО.</w:t>
      </w:r>
    </w:p>
    <w:p w:rsidR="004A4DB6" w:rsidRPr="0000298A" w:rsidRDefault="004A4DB6" w:rsidP="004A4D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98A">
        <w:rPr>
          <w:rFonts w:ascii="Times New Roman" w:hAnsi="Times New Roman"/>
          <w:sz w:val="24"/>
          <w:szCs w:val="24"/>
        </w:rPr>
        <w:t>22 мая директор Семко Е.Р. выступила с докладом «Основные проблемные зоны реализ</w:t>
      </w:r>
      <w:r w:rsidRPr="0000298A">
        <w:rPr>
          <w:rFonts w:ascii="Times New Roman" w:hAnsi="Times New Roman"/>
          <w:sz w:val="24"/>
          <w:szCs w:val="24"/>
        </w:rPr>
        <w:t>а</w:t>
      </w:r>
      <w:r w:rsidRPr="0000298A">
        <w:rPr>
          <w:rFonts w:ascii="Times New Roman" w:hAnsi="Times New Roman"/>
          <w:sz w:val="24"/>
          <w:szCs w:val="24"/>
        </w:rPr>
        <w:t xml:space="preserve">ции ФГОС СОО» на межрегиональной видеоконференции «Актуальные вопросы реализации ФГОС СОО», проводимой ИРО ЯО в рамках проекта «Педсовет 76.РФ» </w:t>
      </w:r>
    </w:p>
    <w:p w:rsidR="004A4DB6" w:rsidRPr="0000298A" w:rsidRDefault="004A4DB6" w:rsidP="004A4D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298A">
        <w:rPr>
          <w:rFonts w:ascii="Times New Roman" w:hAnsi="Times New Roman"/>
          <w:sz w:val="24"/>
          <w:szCs w:val="24"/>
        </w:rPr>
        <w:t>В течение апреля и мая 2018 года практически еженедельно проводились индивидуальные консультации для команд школ города, переходящих на ФГОС СОО в текущем году.</w:t>
      </w:r>
    </w:p>
    <w:p w:rsidR="004A4DB6" w:rsidRPr="0000298A" w:rsidRDefault="004A4DB6" w:rsidP="004A4D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0298A">
        <w:rPr>
          <w:rFonts w:ascii="Times New Roman" w:hAnsi="Times New Roman"/>
          <w:sz w:val="24"/>
          <w:szCs w:val="24"/>
        </w:rPr>
        <w:t xml:space="preserve">иректор Семко Е.Р. </w:t>
      </w:r>
      <w:r>
        <w:rPr>
          <w:rFonts w:ascii="Times New Roman" w:hAnsi="Times New Roman"/>
          <w:sz w:val="24"/>
          <w:szCs w:val="24"/>
        </w:rPr>
        <w:t>п</w:t>
      </w:r>
      <w:r w:rsidRPr="0000298A">
        <w:rPr>
          <w:rFonts w:ascii="Times New Roman" w:hAnsi="Times New Roman"/>
          <w:sz w:val="24"/>
          <w:szCs w:val="24"/>
        </w:rPr>
        <w:t>рове</w:t>
      </w:r>
      <w:r>
        <w:rPr>
          <w:rFonts w:ascii="Times New Roman" w:hAnsi="Times New Roman"/>
          <w:sz w:val="24"/>
          <w:szCs w:val="24"/>
        </w:rPr>
        <w:t>ла</w:t>
      </w:r>
      <w:r w:rsidRPr="0000298A">
        <w:rPr>
          <w:rFonts w:ascii="Times New Roman" w:hAnsi="Times New Roman"/>
          <w:sz w:val="24"/>
          <w:szCs w:val="24"/>
        </w:rPr>
        <w:t xml:space="preserve"> мастер-класс на совещании руководителей по ФГОС СОО  «Реализация ФГОС СОО в ситуации 4 и более классов в параллели» , 19.12.2018 ,с. Вятское</w:t>
      </w:r>
    </w:p>
    <w:p w:rsidR="004A4DB6" w:rsidRPr="0000298A" w:rsidRDefault="004A4DB6" w:rsidP="004A4DB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0298A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я</w:t>
      </w:r>
      <w:r w:rsidRPr="0000298A">
        <w:rPr>
          <w:rFonts w:ascii="Times New Roman" w:hAnsi="Times New Roman"/>
          <w:sz w:val="24"/>
          <w:szCs w:val="24"/>
        </w:rPr>
        <w:t xml:space="preserve">рмарке образовательных инноваций в г.Ростов </w:t>
      </w:r>
      <w:r>
        <w:rPr>
          <w:rFonts w:ascii="Times New Roman" w:hAnsi="Times New Roman"/>
          <w:sz w:val="24"/>
          <w:szCs w:val="24"/>
        </w:rPr>
        <w:t>п</w:t>
      </w:r>
      <w:r w:rsidRPr="0000298A">
        <w:rPr>
          <w:rFonts w:ascii="Times New Roman" w:hAnsi="Times New Roman"/>
          <w:sz w:val="24"/>
          <w:szCs w:val="24"/>
        </w:rPr>
        <w:t>роведен мастер-класс «Организация тематического образовательного лагеря на примере программы «Романтика открытий», 13.12.2018 г, г. Ростов</w:t>
      </w:r>
      <w:r>
        <w:rPr>
          <w:rFonts w:ascii="Times New Roman" w:hAnsi="Times New Roman"/>
          <w:sz w:val="24"/>
          <w:szCs w:val="24"/>
        </w:rPr>
        <w:t>.</w:t>
      </w:r>
    </w:p>
    <w:p w:rsidR="00FB5487" w:rsidRPr="004A4DB6" w:rsidRDefault="009959C9" w:rsidP="004A4DB6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A4DB6">
        <w:rPr>
          <w:rFonts w:ascii="Times New Roman" w:hAnsi="Times New Roman"/>
          <w:b/>
          <w:sz w:val="24"/>
          <w:szCs w:val="24"/>
        </w:rPr>
        <w:t xml:space="preserve">2.1. </w:t>
      </w:r>
      <w:r w:rsidR="00FB5487" w:rsidRPr="004A4DB6">
        <w:rPr>
          <w:rFonts w:ascii="Times New Roman" w:hAnsi="Times New Roman"/>
          <w:b/>
          <w:sz w:val="24"/>
          <w:szCs w:val="24"/>
        </w:rPr>
        <w:t>Анализ состояния и результативности образовательной деятельности</w:t>
      </w:r>
    </w:p>
    <w:p w:rsidR="00473FF8" w:rsidRPr="00B16814" w:rsidRDefault="00473FF8" w:rsidP="00473FF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b/>
          <w:sz w:val="24"/>
          <w:szCs w:val="24"/>
        </w:rPr>
        <w:t>Внутришкольный мониторинг эффективности преподавания</w:t>
      </w:r>
      <w:r w:rsidRPr="00B16814">
        <w:rPr>
          <w:rFonts w:ascii="Times New Roman" w:hAnsi="Times New Roman"/>
          <w:sz w:val="24"/>
          <w:szCs w:val="24"/>
        </w:rPr>
        <w:t xml:space="preserve"> дает возможность руков</w:t>
      </w:r>
      <w:r w:rsidRPr="00B16814">
        <w:rPr>
          <w:rFonts w:ascii="Times New Roman" w:hAnsi="Times New Roman"/>
          <w:sz w:val="24"/>
          <w:szCs w:val="24"/>
        </w:rPr>
        <w:t>о</w:t>
      </w:r>
      <w:r w:rsidRPr="00B16814">
        <w:rPr>
          <w:rFonts w:ascii="Times New Roman" w:hAnsi="Times New Roman"/>
          <w:sz w:val="24"/>
          <w:szCs w:val="24"/>
        </w:rPr>
        <w:t>дству школы сохранять целостность учебно-воспитательного процесса школы, гарантировать г</w:t>
      </w:r>
      <w:r w:rsidRPr="00B16814">
        <w:rPr>
          <w:rFonts w:ascii="Times New Roman" w:hAnsi="Times New Roman"/>
          <w:sz w:val="24"/>
          <w:szCs w:val="24"/>
        </w:rPr>
        <w:t>о</w:t>
      </w:r>
      <w:r w:rsidRPr="00B16814">
        <w:rPr>
          <w:rFonts w:ascii="Times New Roman" w:hAnsi="Times New Roman"/>
          <w:sz w:val="24"/>
          <w:szCs w:val="24"/>
        </w:rPr>
        <w:t>сударственный стандарт образования выпускникам школы, при необходимости проводится ситу</w:t>
      </w:r>
      <w:r w:rsidRPr="00B16814">
        <w:rPr>
          <w:rFonts w:ascii="Times New Roman" w:hAnsi="Times New Roman"/>
          <w:sz w:val="24"/>
          <w:szCs w:val="24"/>
        </w:rPr>
        <w:t>а</w:t>
      </w:r>
      <w:r w:rsidRPr="00B16814">
        <w:rPr>
          <w:rFonts w:ascii="Times New Roman" w:hAnsi="Times New Roman"/>
          <w:sz w:val="24"/>
          <w:szCs w:val="24"/>
        </w:rPr>
        <w:t>тивный контроль, особое внимание уделяется предметам, изуча</w:t>
      </w:r>
      <w:r w:rsidRPr="00B16814">
        <w:rPr>
          <w:rFonts w:ascii="Times New Roman" w:hAnsi="Times New Roman"/>
          <w:sz w:val="24"/>
          <w:szCs w:val="24"/>
        </w:rPr>
        <w:t>е</w:t>
      </w:r>
      <w:r w:rsidRPr="00B16814">
        <w:rPr>
          <w:rFonts w:ascii="Times New Roman" w:hAnsi="Times New Roman"/>
          <w:sz w:val="24"/>
          <w:szCs w:val="24"/>
        </w:rPr>
        <w:t>мым на углубленном уровне.</w:t>
      </w:r>
    </w:p>
    <w:p w:rsidR="00473FF8" w:rsidRDefault="00473FF8" w:rsidP="00473FF8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sz w:val="24"/>
          <w:szCs w:val="24"/>
        </w:rPr>
        <w:t xml:space="preserve">С преподавателями высшей школы, работающими в школе, проводится серия дополнительных методических мероприятий для </w:t>
      </w:r>
      <w:r w:rsidRPr="00B16814">
        <w:rPr>
          <w:rFonts w:ascii="Times New Roman" w:hAnsi="Times New Roman"/>
          <w:b/>
          <w:sz w:val="24"/>
          <w:szCs w:val="24"/>
        </w:rPr>
        <w:t>корректировки отдельных аспектов преподавания предметов учащимся школы</w:t>
      </w:r>
      <w:r w:rsidRPr="00B168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5487" w:rsidRPr="00B16814" w:rsidRDefault="000A697B" w:rsidP="00F5150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B5487" w:rsidRPr="000D29F2">
        <w:rPr>
          <w:rFonts w:ascii="Times New Roman" w:hAnsi="Times New Roman"/>
          <w:sz w:val="24"/>
          <w:szCs w:val="24"/>
        </w:rPr>
        <w:t>нутренн</w:t>
      </w:r>
      <w:r>
        <w:rPr>
          <w:rFonts w:ascii="Times New Roman" w:hAnsi="Times New Roman"/>
          <w:sz w:val="24"/>
          <w:szCs w:val="24"/>
        </w:rPr>
        <w:t>ий</w:t>
      </w:r>
      <w:r w:rsidR="00FB5487" w:rsidRPr="000D29F2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ь</w:t>
      </w:r>
      <w:r w:rsidR="00FB5487" w:rsidRPr="000D29F2">
        <w:rPr>
          <w:rFonts w:ascii="Times New Roman" w:hAnsi="Times New Roman"/>
          <w:sz w:val="24"/>
          <w:szCs w:val="24"/>
        </w:rPr>
        <w:t xml:space="preserve"> знаний обучающихся</w:t>
      </w:r>
      <w:r w:rsidR="00F51508">
        <w:rPr>
          <w:rFonts w:ascii="Times New Roman" w:hAnsi="Times New Roman"/>
          <w:sz w:val="24"/>
          <w:szCs w:val="24"/>
        </w:rPr>
        <w:t xml:space="preserve">, который </w:t>
      </w:r>
      <w:r w:rsidR="006D7FF9">
        <w:rPr>
          <w:rFonts w:ascii="Times New Roman" w:hAnsi="Times New Roman"/>
          <w:sz w:val="24"/>
          <w:szCs w:val="24"/>
        </w:rPr>
        <w:t xml:space="preserve">включает </w:t>
      </w:r>
      <w:r w:rsidR="003D7F96">
        <w:rPr>
          <w:rFonts w:ascii="Times New Roman" w:hAnsi="Times New Roman"/>
          <w:sz w:val="24"/>
          <w:szCs w:val="24"/>
        </w:rPr>
        <w:t>полугодовые контрольные работы, экзамены по углубленным предметам за курс 10 класса, итоговые контрольные работы в 11 классе</w:t>
      </w:r>
      <w:r w:rsidR="006D7FF9">
        <w:rPr>
          <w:rFonts w:ascii="Times New Roman" w:hAnsi="Times New Roman"/>
          <w:sz w:val="24"/>
          <w:szCs w:val="24"/>
        </w:rPr>
        <w:t xml:space="preserve">, </w:t>
      </w:r>
      <w:r w:rsidR="00F51508">
        <w:rPr>
          <w:rFonts w:ascii="Times New Roman" w:hAnsi="Times New Roman"/>
          <w:sz w:val="24"/>
          <w:szCs w:val="24"/>
        </w:rPr>
        <w:t xml:space="preserve">показывает достаточно хороший уровень обученности по всем предметам. </w:t>
      </w:r>
      <w:r w:rsidR="006D7FF9">
        <w:rPr>
          <w:rFonts w:ascii="Times New Roman" w:hAnsi="Times New Roman"/>
          <w:sz w:val="24"/>
          <w:szCs w:val="24"/>
        </w:rPr>
        <w:t>Анализ р</w:t>
      </w:r>
      <w:r w:rsidR="006D7FF9">
        <w:rPr>
          <w:rFonts w:ascii="Times New Roman" w:hAnsi="Times New Roman"/>
          <w:sz w:val="24"/>
          <w:szCs w:val="24"/>
        </w:rPr>
        <w:t>е</w:t>
      </w:r>
      <w:r w:rsidR="006D7FF9">
        <w:rPr>
          <w:rFonts w:ascii="Times New Roman" w:hAnsi="Times New Roman"/>
          <w:sz w:val="24"/>
          <w:szCs w:val="24"/>
        </w:rPr>
        <w:t>зультатов контрольны</w:t>
      </w:r>
      <w:r w:rsidR="00F51508">
        <w:rPr>
          <w:rFonts w:ascii="Times New Roman" w:hAnsi="Times New Roman"/>
          <w:sz w:val="24"/>
          <w:szCs w:val="24"/>
        </w:rPr>
        <w:t>х</w:t>
      </w:r>
      <w:r w:rsidR="006D7FF9">
        <w:rPr>
          <w:rFonts w:ascii="Times New Roman" w:hAnsi="Times New Roman"/>
          <w:sz w:val="24"/>
          <w:szCs w:val="24"/>
        </w:rPr>
        <w:t xml:space="preserve"> работ позволяет учителям и администрации своевременно корректировать учебный </w:t>
      </w:r>
      <w:r w:rsidR="00F51508">
        <w:rPr>
          <w:rFonts w:ascii="Times New Roman" w:hAnsi="Times New Roman"/>
          <w:sz w:val="24"/>
          <w:szCs w:val="24"/>
        </w:rPr>
        <w:t xml:space="preserve">процесс. </w:t>
      </w:r>
      <w:r w:rsidR="006D7FF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анные промежуточной аттестации</w:t>
      </w:r>
      <w:r w:rsidR="00FB5487" w:rsidRPr="00B16814">
        <w:rPr>
          <w:rFonts w:ascii="Times New Roman" w:hAnsi="Times New Roman"/>
          <w:sz w:val="24"/>
          <w:szCs w:val="24"/>
        </w:rPr>
        <w:t xml:space="preserve"> </w:t>
      </w:r>
      <w:r w:rsidR="00FC2B56">
        <w:rPr>
          <w:rFonts w:ascii="Times New Roman" w:hAnsi="Times New Roman"/>
          <w:sz w:val="24"/>
          <w:szCs w:val="24"/>
        </w:rPr>
        <w:t>свидетельствуют</w:t>
      </w:r>
      <w:r w:rsidR="00FB5487" w:rsidRPr="00B16814">
        <w:rPr>
          <w:rFonts w:ascii="Times New Roman" w:hAnsi="Times New Roman"/>
          <w:sz w:val="24"/>
          <w:szCs w:val="24"/>
        </w:rPr>
        <w:t>, что 100% учащихся справляются с требованиями государственного образовательного ста</w:t>
      </w:r>
      <w:r w:rsidR="00FB5487" w:rsidRPr="00B16814">
        <w:rPr>
          <w:rFonts w:ascii="Times New Roman" w:hAnsi="Times New Roman"/>
          <w:sz w:val="24"/>
          <w:szCs w:val="24"/>
        </w:rPr>
        <w:t>н</w:t>
      </w:r>
      <w:r w:rsidR="00FB5487" w:rsidRPr="00B16814">
        <w:rPr>
          <w:rFonts w:ascii="Times New Roman" w:hAnsi="Times New Roman"/>
          <w:sz w:val="24"/>
          <w:szCs w:val="24"/>
        </w:rPr>
        <w:t>дарта.</w:t>
      </w:r>
    </w:p>
    <w:p w:rsidR="00473FF8" w:rsidRDefault="00473FF8" w:rsidP="00473FF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образовательной деятельности в Провинциальном колледже достаточно эффе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тивна, о чем свидетельствуют следующие результаты. </w:t>
      </w:r>
    </w:p>
    <w:p w:rsidR="00D30ACF" w:rsidRPr="00B16814" w:rsidRDefault="00D30ACF" w:rsidP="00F5150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b/>
          <w:sz w:val="24"/>
          <w:szCs w:val="24"/>
        </w:rPr>
        <w:t xml:space="preserve">По результатам итоговой аттестации </w:t>
      </w:r>
      <w:r w:rsidR="001825EE">
        <w:rPr>
          <w:rFonts w:ascii="Times New Roman" w:hAnsi="Times New Roman"/>
          <w:b/>
          <w:sz w:val="24"/>
          <w:szCs w:val="24"/>
        </w:rPr>
        <w:t>100</w:t>
      </w:r>
      <w:r w:rsidRPr="00B16814">
        <w:rPr>
          <w:rFonts w:ascii="Times New Roman" w:hAnsi="Times New Roman"/>
          <w:b/>
          <w:sz w:val="24"/>
          <w:szCs w:val="24"/>
        </w:rPr>
        <w:t>% выпускников 201</w:t>
      </w:r>
      <w:r w:rsidR="00FD220E">
        <w:rPr>
          <w:rFonts w:ascii="Times New Roman" w:hAnsi="Times New Roman"/>
          <w:b/>
          <w:sz w:val="24"/>
          <w:szCs w:val="24"/>
        </w:rPr>
        <w:t>8</w:t>
      </w:r>
      <w:r w:rsidRPr="00B16814">
        <w:rPr>
          <w:rFonts w:ascii="Times New Roman" w:hAnsi="Times New Roman"/>
          <w:b/>
          <w:sz w:val="24"/>
          <w:szCs w:val="24"/>
        </w:rPr>
        <w:t xml:space="preserve"> г. получили аттестат о среднем общем образовании. </w:t>
      </w:r>
    </w:p>
    <w:p w:rsidR="005364B4" w:rsidRDefault="00B02CE1" w:rsidP="00F515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sz w:val="24"/>
          <w:szCs w:val="24"/>
        </w:rPr>
        <w:t>В 201</w:t>
      </w:r>
      <w:r w:rsidR="00FD220E">
        <w:rPr>
          <w:rFonts w:ascii="Times New Roman" w:hAnsi="Times New Roman"/>
          <w:sz w:val="24"/>
          <w:szCs w:val="24"/>
        </w:rPr>
        <w:t>8</w:t>
      </w:r>
      <w:r w:rsidRPr="00B16814">
        <w:rPr>
          <w:rFonts w:ascii="Times New Roman" w:hAnsi="Times New Roman"/>
          <w:sz w:val="24"/>
          <w:szCs w:val="24"/>
        </w:rPr>
        <w:t xml:space="preserve"> году учащиеся колледжа успешно справились с </w:t>
      </w:r>
      <w:r w:rsidRPr="00B16814">
        <w:rPr>
          <w:rFonts w:ascii="Times New Roman" w:hAnsi="Times New Roman"/>
          <w:b/>
          <w:sz w:val="24"/>
          <w:szCs w:val="24"/>
        </w:rPr>
        <w:t>итоговой аттестацией в форме ЕГЭ</w:t>
      </w:r>
      <w:r w:rsidR="00F51508">
        <w:rPr>
          <w:rFonts w:ascii="Times New Roman" w:hAnsi="Times New Roman"/>
          <w:b/>
          <w:sz w:val="24"/>
          <w:szCs w:val="24"/>
        </w:rPr>
        <w:t xml:space="preserve"> </w:t>
      </w:r>
      <w:r w:rsidR="00F51508" w:rsidRPr="00114114">
        <w:rPr>
          <w:rFonts w:ascii="Times New Roman" w:hAnsi="Times New Roman"/>
          <w:sz w:val="24"/>
          <w:szCs w:val="24"/>
        </w:rPr>
        <w:t>(рис. 1</w:t>
      </w:r>
      <w:r w:rsidR="008A036B" w:rsidRPr="00114114">
        <w:rPr>
          <w:rFonts w:ascii="Times New Roman" w:hAnsi="Times New Roman"/>
          <w:sz w:val="24"/>
          <w:szCs w:val="24"/>
        </w:rPr>
        <w:t>-3</w:t>
      </w:r>
      <w:r w:rsidR="00F51508" w:rsidRPr="00114114">
        <w:rPr>
          <w:rFonts w:ascii="Times New Roman" w:hAnsi="Times New Roman"/>
          <w:sz w:val="24"/>
          <w:szCs w:val="24"/>
        </w:rPr>
        <w:t>)</w:t>
      </w:r>
      <w:r w:rsidRPr="00114114">
        <w:rPr>
          <w:rFonts w:ascii="Times New Roman" w:hAnsi="Times New Roman"/>
          <w:sz w:val="24"/>
          <w:szCs w:val="24"/>
        </w:rPr>
        <w:t>.</w:t>
      </w:r>
      <w:r w:rsidRPr="00B16814">
        <w:rPr>
          <w:rFonts w:ascii="Times New Roman" w:hAnsi="Times New Roman"/>
          <w:sz w:val="24"/>
          <w:szCs w:val="24"/>
        </w:rPr>
        <w:t xml:space="preserve"> </w:t>
      </w:r>
      <w:r w:rsidR="001825EE">
        <w:rPr>
          <w:rFonts w:ascii="Times New Roman" w:hAnsi="Times New Roman"/>
          <w:sz w:val="24"/>
          <w:szCs w:val="24"/>
        </w:rPr>
        <w:t>Введение индивидуальных учебных планов</w:t>
      </w:r>
      <w:r w:rsidR="003D7F96">
        <w:rPr>
          <w:rFonts w:ascii="Times New Roman" w:hAnsi="Times New Roman"/>
          <w:sz w:val="24"/>
          <w:szCs w:val="24"/>
        </w:rPr>
        <w:t xml:space="preserve"> по ФГОС СОО</w:t>
      </w:r>
      <w:r w:rsidR="005630AD">
        <w:rPr>
          <w:rFonts w:ascii="Times New Roman" w:hAnsi="Times New Roman"/>
          <w:sz w:val="24"/>
          <w:szCs w:val="24"/>
        </w:rPr>
        <w:t>, в</w:t>
      </w:r>
      <w:r w:rsidR="001825EE">
        <w:rPr>
          <w:rFonts w:ascii="Times New Roman" w:hAnsi="Times New Roman"/>
          <w:sz w:val="24"/>
          <w:szCs w:val="24"/>
        </w:rPr>
        <w:t xml:space="preserve"> соответствии с кот</w:t>
      </w:r>
      <w:r w:rsidR="001825EE">
        <w:rPr>
          <w:rFonts w:ascii="Times New Roman" w:hAnsi="Times New Roman"/>
          <w:sz w:val="24"/>
          <w:szCs w:val="24"/>
        </w:rPr>
        <w:t>о</w:t>
      </w:r>
      <w:r w:rsidR="001825EE">
        <w:rPr>
          <w:rFonts w:ascii="Times New Roman" w:hAnsi="Times New Roman"/>
          <w:sz w:val="24"/>
          <w:szCs w:val="24"/>
        </w:rPr>
        <w:t>рыми каждый учащий изуча</w:t>
      </w:r>
      <w:r w:rsidR="005630AD">
        <w:rPr>
          <w:rFonts w:ascii="Times New Roman" w:hAnsi="Times New Roman"/>
          <w:sz w:val="24"/>
          <w:szCs w:val="24"/>
        </w:rPr>
        <w:t>л</w:t>
      </w:r>
      <w:r w:rsidR="001825EE">
        <w:rPr>
          <w:rFonts w:ascii="Times New Roman" w:hAnsi="Times New Roman"/>
          <w:sz w:val="24"/>
          <w:szCs w:val="24"/>
        </w:rPr>
        <w:t xml:space="preserve"> </w:t>
      </w:r>
      <w:r w:rsidR="003D7F96">
        <w:rPr>
          <w:rFonts w:ascii="Times New Roman" w:hAnsi="Times New Roman"/>
          <w:sz w:val="24"/>
          <w:szCs w:val="24"/>
        </w:rPr>
        <w:t xml:space="preserve">только </w:t>
      </w:r>
      <w:r w:rsidR="005630AD">
        <w:rPr>
          <w:rFonts w:ascii="Times New Roman" w:hAnsi="Times New Roman"/>
          <w:sz w:val="24"/>
          <w:szCs w:val="24"/>
        </w:rPr>
        <w:t>необходимые</w:t>
      </w:r>
      <w:r w:rsidR="001825EE">
        <w:rPr>
          <w:rFonts w:ascii="Times New Roman" w:hAnsi="Times New Roman"/>
          <w:sz w:val="24"/>
          <w:szCs w:val="24"/>
        </w:rPr>
        <w:t xml:space="preserve"> ему предметы на углубл</w:t>
      </w:r>
      <w:r w:rsidR="00072563">
        <w:rPr>
          <w:rFonts w:ascii="Times New Roman" w:hAnsi="Times New Roman"/>
          <w:sz w:val="24"/>
          <w:szCs w:val="24"/>
        </w:rPr>
        <w:t>е</w:t>
      </w:r>
      <w:r w:rsidR="001825EE">
        <w:rPr>
          <w:rFonts w:ascii="Times New Roman" w:hAnsi="Times New Roman"/>
          <w:sz w:val="24"/>
          <w:szCs w:val="24"/>
        </w:rPr>
        <w:t>нном уровне</w:t>
      </w:r>
      <w:r w:rsidR="005630AD">
        <w:rPr>
          <w:rFonts w:ascii="Times New Roman" w:hAnsi="Times New Roman"/>
          <w:sz w:val="24"/>
          <w:szCs w:val="24"/>
        </w:rPr>
        <w:t>,</w:t>
      </w:r>
      <w:r w:rsidR="001825EE">
        <w:rPr>
          <w:rFonts w:ascii="Times New Roman" w:hAnsi="Times New Roman"/>
          <w:sz w:val="24"/>
          <w:szCs w:val="24"/>
        </w:rPr>
        <w:t xml:space="preserve"> привело к более осознанному выбору </w:t>
      </w:r>
      <w:r w:rsidR="003D7F96">
        <w:rPr>
          <w:rFonts w:ascii="Times New Roman" w:hAnsi="Times New Roman"/>
          <w:sz w:val="24"/>
          <w:szCs w:val="24"/>
        </w:rPr>
        <w:t>дисциплин</w:t>
      </w:r>
      <w:r w:rsidR="001825EE">
        <w:rPr>
          <w:rFonts w:ascii="Times New Roman" w:hAnsi="Times New Roman"/>
          <w:sz w:val="24"/>
          <w:szCs w:val="24"/>
        </w:rPr>
        <w:t>, сдаваемых в форме ЕГЭ. Практически все выпускники (98%) выбрали для итоговой аттестации экзамены в форме ЕГЭ по тем предметам, которые изуч</w:t>
      </w:r>
      <w:r w:rsidR="001825EE">
        <w:rPr>
          <w:rFonts w:ascii="Times New Roman" w:hAnsi="Times New Roman"/>
          <w:sz w:val="24"/>
          <w:szCs w:val="24"/>
        </w:rPr>
        <w:t>а</w:t>
      </w:r>
      <w:r w:rsidR="001825EE">
        <w:rPr>
          <w:rFonts w:ascii="Times New Roman" w:hAnsi="Times New Roman"/>
          <w:sz w:val="24"/>
          <w:szCs w:val="24"/>
        </w:rPr>
        <w:t xml:space="preserve">ли углубленно. </w:t>
      </w:r>
    </w:p>
    <w:p w:rsidR="00A278EA" w:rsidRPr="00BC0D6E" w:rsidRDefault="00B02CE1" w:rsidP="00F515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D6E">
        <w:rPr>
          <w:rFonts w:ascii="Times New Roman" w:hAnsi="Times New Roman"/>
          <w:sz w:val="24"/>
          <w:szCs w:val="24"/>
        </w:rPr>
        <w:t>С</w:t>
      </w:r>
      <w:r w:rsidR="00FB5487" w:rsidRPr="00BC0D6E">
        <w:rPr>
          <w:rFonts w:ascii="Times New Roman" w:hAnsi="Times New Roman"/>
          <w:sz w:val="24"/>
          <w:szCs w:val="24"/>
        </w:rPr>
        <w:t xml:space="preserve">редний балл, полученный учащимися </w:t>
      </w:r>
      <w:r w:rsidR="00E34E5C" w:rsidRPr="00BC0D6E">
        <w:rPr>
          <w:rFonts w:ascii="Times New Roman" w:hAnsi="Times New Roman"/>
          <w:sz w:val="24"/>
          <w:szCs w:val="24"/>
        </w:rPr>
        <w:t xml:space="preserve">профильных групп </w:t>
      </w:r>
      <w:r w:rsidR="005630AD" w:rsidRPr="00BC0D6E">
        <w:rPr>
          <w:rFonts w:ascii="Times New Roman" w:hAnsi="Times New Roman"/>
          <w:sz w:val="24"/>
          <w:szCs w:val="24"/>
        </w:rPr>
        <w:t>Провинциального колледжа</w:t>
      </w:r>
      <w:r w:rsidR="00E34E5C" w:rsidRPr="00BC0D6E">
        <w:rPr>
          <w:rFonts w:ascii="Times New Roman" w:hAnsi="Times New Roman"/>
          <w:sz w:val="24"/>
          <w:szCs w:val="24"/>
        </w:rPr>
        <w:t>,</w:t>
      </w:r>
      <w:r w:rsidR="005630AD" w:rsidRPr="00BC0D6E">
        <w:rPr>
          <w:rFonts w:ascii="Times New Roman" w:hAnsi="Times New Roman"/>
          <w:sz w:val="24"/>
          <w:szCs w:val="24"/>
        </w:rPr>
        <w:t xml:space="preserve"> </w:t>
      </w:r>
      <w:r w:rsidR="003D7F96" w:rsidRPr="00BC0D6E">
        <w:rPr>
          <w:rFonts w:ascii="Times New Roman" w:hAnsi="Times New Roman"/>
          <w:sz w:val="24"/>
          <w:szCs w:val="24"/>
        </w:rPr>
        <w:t>в 201</w:t>
      </w:r>
      <w:r w:rsidR="00E34E5C" w:rsidRPr="00BC0D6E">
        <w:rPr>
          <w:rFonts w:ascii="Times New Roman" w:hAnsi="Times New Roman"/>
          <w:sz w:val="24"/>
          <w:szCs w:val="24"/>
        </w:rPr>
        <w:t>8</w:t>
      </w:r>
      <w:r w:rsidR="003D7F96" w:rsidRPr="00BC0D6E">
        <w:rPr>
          <w:rFonts w:ascii="Times New Roman" w:hAnsi="Times New Roman"/>
          <w:sz w:val="24"/>
          <w:szCs w:val="24"/>
        </w:rPr>
        <w:t xml:space="preserve"> году </w:t>
      </w:r>
      <w:r w:rsidR="00FB5487" w:rsidRPr="00BC0D6E">
        <w:rPr>
          <w:rFonts w:ascii="Times New Roman" w:hAnsi="Times New Roman"/>
          <w:sz w:val="24"/>
          <w:szCs w:val="24"/>
        </w:rPr>
        <w:t>за ЕГЭ</w:t>
      </w:r>
      <w:r w:rsidR="005364B4" w:rsidRPr="00BC0D6E">
        <w:rPr>
          <w:rFonts w:ascii="Times New Roman" w:hAnsi="Times New Roman"/>
          <w:sz w:val="24"/>
          <w:szCs w:val="24"/>
        </w:rPr>
        <w:t xml:space="preserve"> </w:t>
      </w:r>
      <w:r w:rsidR="00A278EA" w:rsidRPr="00BC0D6E">
        <w:rPr>
          <w:rFonts w:ascii="Times New Roman" w:hAnsi="Times New Roman"/>
          <w:sz w:val="24"/>
          <w:szCs w:val="24"/>
        </w:rPr>
        <w:t>среднего показателя по РФ, Ярославской о</w:t>
      </w:r>
      <w:r w:rsidR="00A278EA" w:rsidRPr="00BC0D6E">
        <w:rPr>
          <w:rFonts w:ascii="Times New Roman" w:hAnsi="Times New Roman"/>
          <w:sz w:val="24"/>
          <w:szCs w:val="24"/>
        </w:rPr>
        <w:t>б</w:t>
      </w:r>
      <w:r w:rsidR="00A278EA" w:rsidRPr="00BC0D6E">
        <w:rPr>
          <w:rFonts w:ascii="Times New Roman" w:hAnsi="Times New Roman"/>
          <w:sz w:val="24"/>
          <w:szCs w:val="24"/>
        </w:rPr>
        <w:t xml:space="preserve">ласти и г. Ярославлю.  </w:t>
      </w:r>
    </w:p>
    <w:p w:rsidR="005364B4" w:rsidRPr="00BC0D6E" w:rsidRDefault="00A278EA" w:rsidP="00F515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D6E">
        <w:rPr>
          <w:rFonts w:ascii="Times New Roman" w:hAnsi="Times New Roman"/>
          <w:sz w:val="24"/>
          <w:szCs w:val="24"/>
        </w:rPr>
        <w:t xml:space="preserve">Баллы за ЕГЭ </w:t>
      </w:r>
      <w:r w:rsidR="005364B4" w:rsidRPr="00BC0D6E">
        <w:rPr>
          <w:rFonts w:ascii="Times New Roman" w:hAnsi="Times New Roman"/>
          <w:sz w:val="24"/>
          <w:szCs w:val="24"/>
        </w:rPr>
        <w:t xml:space="preserve">по </w:t>
      </w:r>
      <w:r w:rsidR="00E34E5C" w:rsidRPr="00BC0D6E">
        <w:rPr>
          <w:rFonts w:ascii="Times New Roman" w:hAnsi="Times New Roman"/>
          <w:sz w:val="24"/>
          <w:szCs w:val="24"/>
        </w:rPr>
        <w:t>русскому языку, математике, литературе</w:t>
      </w:r>
      <w:r w:rsidR="00FB5487" w:rsidRPr="00BC0D6E">
        <w:rPr>
          <w:rFonts w:ascii="Times New Roman" w:hAnsi="Times New Roman"/>
          <w:sz w:val="24"/>
          <w:szCs w:val="24"/>
        </w:rPr>
        <w:t xml:space="preserve">, </w:t>
      </w:r>
      <w:r w:rsidRPr="00BC0D6E">
        <w:rPr>
          <w:rFonts w:ascii="Times New Roman" w:hAnsi="Times New Roman"/>
          <w:sz w:val="24"/>
          <w:szCs w:val="24"/>
        </w:rPr>
        <w:t xml:space="preserve">физике и географии </w:t>
      </w:r>
      <w:r w:rsidR="00FB5487" w:rsidRPr="00BC0D6E">
        <w:rPr>
          <w:rFonts w:ascii="Times New Roman" w:hAnsi="Times New Roman"/>
          <w:sz w:val="24"/>
          <w:szCs w:val="24"/>
        </w:rPr>
        <w:t>в</w:t>
      </w:r>
      <w:r w:rsidR="005364B4" w:rsidRPr="00BC0D6E">
        <w:rPr>
          <w:rFonts w:ascii="Times New Roman" w:hAnsi="Times New Roman"/>
          <w:sz w:val="24"/>
          <w:szCs w:val="24"/>
        </w:rPr>
        <w:t xml:space="preserve">ыше </w:t>
      </w:r>
      <w:r w:rsidR="003D7F96" w:rsidRPr="00BC0D6E">
        <w:rPr>
          <w:rFonts w:ascii="Times New Roman" w:hAnsi="Times New Roman"/>
          <w:sz w:val="24"/>
          <w:szCs w:val="24"/>
        </w:rPr>
        <w:t>пок</w:t>
      </w:r>
      <w:r w:rsidR="003D7F96" w:rsidRPr="00BC0D6E">
        <w:rPr>
          <w:rFonts w:ascii="Times New Roman" w:hAnsi="Times New Roman"/>
          <w:sz w:val="24"/>
          <w:szCs w:val="24"/>
        </w:rPr>
        <w:t>а</w:t>
      </w:r>
      <w:r w:rsidR="003D7F96" w:rsidRPr="00BC0D6E">
        <w:rPr>
          <w:rFonts w:ascii="Times New Roman" w:hAnsi="Times New Roman"/>
          <w:sz w:val="24"/>
          <w:szCs w:val="24"/>
        </w:rPr>
        <w:t>зателя по школе 201</w:t>
      </w:r>
      <w:r w:rsidRPr="00BC0D6E">
        <w:rPr>
          <w:rFonts w:ascii="Times New Roman" w:hAnsi="Times New Roman"/>
          <w:sz w:val="24"/>
          <w:szCs w:val="24"/>
        </w:rPr>
        <w:t xml:space="preserve">7 </w:t>
      </w:r>
      <w:r w:rsidR="00F54899">
        <w:rPr>
          <w:rFonts w:ascii="Times New Roman" w:hAnsi="Times New Roman"/>
          <w:sz w:val="24"/>
          <w:szCs w:val="24"/>
        </w:rPr>
        <w:t>года</w:t>
      </w:r>
      <w:r w:rsidR="00A255BE" w:rsidRPr="00BC0D6E">
        <w:rPr>
          <w:rFonts w:ascii="Times New Roman" w:hAnsi="Times New Roman"/>
          <w:sz w:val="24"/>
          <w:szCs w:val="24"/>
        </w:rPr>
        <w:t xml:space="preserve">. </w:t>
      </w:r>
      <w:r w:rsidR="00A60BEF" w:rsidRPr="00BC0D6E">
        <w:rPr>
          <w:rFonts w:ascii="Times New Roman" w:hAnsi="Times New Roman"/>
          <w:sz w:val="24"/>
          <w:szCs w:val="24"/>
        </w:rPr>
        <w:t>По биологии, химии, истории, английскому языку и информатике и ИКТ средние баллы за ЕГЭ незначительно ниже таковых в 2017 году, различия находятся  в пр</w:t>
      </w:r>
      <w:r w:rsidR="00A60BEF" w:rsidRPr="00BC0D6E">
        <w:rPr>
          <w:rFonts w:ascii="Times New Roman" w:hAnsi="Times New Roman"/>
          <w:sz w:val="24"/>
          <w:szCs w:val="24"/>
        </w:rPr>
        <w:t>е</w:t>
      </w:r>
      <w:r w:rsidR="00A60BEF" w:rsidRPr="00BC0D6E">
        <w:rPr>
          <w:rFonts w:ascii="Times New Roman" w:hAnsi="Times New Roman"/>
          <w:sz w:val="24"/>
          <w:szCs w:val="24"/>
        </w:rPr>
        <w:t>делах стандартного о</w:t>
      </w:r>
      <w:r w:rsidR="00A60BEF" w:rsidRPr="00BC0D6E">
        <w:rPr>
          <w:rFonts w:ascii="Times New Roman" w:hAnsi="Times New Roman"/>
          <w:sz w:val="24"/>
          <w:szCs w:val="24"/>
        </w:rPr>
        <w:t>т</w:t>
      </w:r>
      <w:r w:rsidR="00A60BEF" w:rsidRPr="00BC0D6E">
        <w:rPr>
          <w:rFonts w:ascii="Times New Roman" w:hAnsi="Times New Roman"/>
          <w:sz w:val="24"/>
          <w:szCs w:val="24"/>
        </w:rPr>
        <w:t xml:space="preserve">клонения. </w:t>
      </w:r>
    </w:p>
    <w:p w:rsidR="005630AD" w:rsidRPr="00BC0D6E" w:rsidRDefault="003D7F96" w:rsidP="005630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D6E">
        <w:rPr>
          <w:rFonts w:ascii="Times New Roman" w:hAnsi="Times New Roman"/>
          <w:sz w:val="24"/>
          <w:szCs w:val="24"/>
        </w:rPr>
        <w:t>Результаты ЕГЭ по русскому языку остаются стабильно высокими</w:t>
      </w:r>
      <w:r w:rsidR="00044A20" w:rsidRPr="00BC0D6E">
        <w:rPr>
          <w:rFonts w:ascii="Times New Roman" w:hAnsi="Times New Roman"/>
          <w:sz w:val="24"/>
          <w:szCs w:val="24"/>
        </w:rPr>
        <w:t xml:space="preserve"> (средний балл 8</w:t>
      </w:r>
      <w:r w:rsidR="00544B65" w:rsidRPr="00BC0D6E">
        <w:rPr>
          <w:rFonts w:ascii="Times New Roman" w:hAnsi="Times New Roman"/>
          <w:sz w:val="24"/>
          <w:szCs w:val="24"/>
        </w:rPr>
        <w:t>3,6</w:t>
      </w:r>
      <w:r w:rsidR="00044A20" w:rsidRPr="00BC0D6E">
        <w:rPr>
          <w:rFonts w:ascii="Times New Roman" w:hAnsi="Times New Roman"/>
          <w:sz w:val="24"/>
          <w:szCs w:val="24"/>
        </w:rPr>
        <w:t xml:space="preserve">) </w:t>
      </w:r>
      <w:r w:rsidRPr="00BC0D6E">
        <w:rPr>
          <w:rFonts w:ascii="Times New Roman" w:hAnsi="Times New Roman"/>
          <w:sz w:val="24"/>
          <w:szCs w:val="24"/>
        </w:rPr>
        <w:t>. В 201</w:t>
      </w:r>
      <w:r w:rsidR="00544B65" w:rsidRPr="00BC0D6E">
        <w:rPr>
          <w:rFonts w:ascii="Times New Roman" w:hAnsi="Times New Roman"/>
          <w:sz w:val="24"/>
          <w:szCs w:val="24"/>
        </w:rPr>
        <w:t>8</w:t>
      </w:r>
      <w:r w:rsidRPr="00BC0D6E">
        <w:rPr>
          <w:rFonts w:ascii="Times New Roman" w:hAnsi="Times New Roman"/>
          <w:sz w:val="24"/>
          <w:szCs w:val="24"/>
        </w:rPr>
        <w:t xml:space="preserve"> году</w:t>
      </w:r>
      <w:r w:rsidR="005630AD" w:rsidRPr="00BC0D6E">
        <w:rPr>
          <w:rFonts w:ascii="Times New Roman" w:hAnsi="Times New Roman"/>
          <w:sz w:val="24"/>
          <w:szCs w:val="24"/>
        </w:rPr>
        <w:t xml:space="preserve"> </w:t>
      </w:r>
      <w:r w:rsidR="00544B65" w:rsidRPr="00BC0D6E">
        <w:rPr>
          <w:rFonts w:ascii="Times New Roman" w:hAnsi="Times New Roman"/>
          <w:sz w:val="24"/>
          <w:szCs w:val="24"/>
        </w:rPr>
        <w:t>четыре</w:t>
      </w:r>
      <w:r w:rsidR="005630AD" w:rsidRPr="00BC0D6E">
        <w:rPr>
          <w:rFonts w:ascii="Times New Roman" w:hAnsi="Times New Roman"/>
          <w:sz w:val="24"/>
          <w:szCs w:val="24"/>
        </w:rPr>
        <w:t xml:space="preserve"> уч</w:t>
      </w:r>
      <w:r w:rsidR="00343125" w:rsidRPr="00BC0D6E">
        <w:rPr>
          <w:rFonts w:ascii="Times New Roman" w:hAnsi="Times New Roman"/>
          <w:sz w:val="24"/>
          <w:szCs w:val="24"/>
        </w:rPr>
        <w:t>ащихся</w:t>
      </w:r>
      <w:r w:rsidR="005630AD" w:rsidRPr="00BC0D6E">
        <w:rPr>
          <w:rFonts w:ascii="Times New Roman" w:hAnsi="Times New Roman"/>
          <w:sz w:val="24"/>
          <w:szCs w:val="24"/>
        </w:rPr>
        <w:t xml:space="preserve"> получили</w:t>
      </w:r>
      <w:r w:rsidR="00761021" w:rsidRPr="00BC0D6E">
        <w:rPr>
          <w:rFonts w:ascii="Times New Roman" w:hAnsi="Times New Roman"/>
          <w:sz w:val="24"/>
          <w:szCs w:val="24"/>
        </w:rPr>
        <w:t xml:space="preserve"> 100 баллов</w:t>
      </w:r>
      <w:r w:rsidRPr="00BC0D6E">
        <w:rPr>
          <w:rFonts w:ascii="Times New Roman" w:hAnsi="Times New Roman"/>
          <w:sz w:val="24"/>
          <w:szCs w:val="24"/>
        </w:rPr>
        <w:t xml:space="preserve">. </w:t>
      </w:r>
    </w:p>
    <w:p w:rsidR="003D7F96" w:rsidRPr="00BC0D6E" w:rsidRDefault="003D7F96" w:rsidP="003D7F9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0D6E">
        <w:rPr>
          <w:rFonts w:ascii="Times New Roman" w:hAnsi="Times New Roman"/>
          <w:sz w:val="24"/>
          <w:szCs w:val="24"/>
        </w:rPr>
        <w:t>ЕГЭ по математике профильного уровня более успешно сдали учащиеся классов, где пре</w:t>
      </w:r>
      <w:r w:rsidRPr="00BC0D6E">
        <w:rPr>
          <w:rFonts w:ascii="Times New Roman" w:hAnsi="Times New Roman"/>
          <w:sz w:val="24"/>
          <w:szCs w:val="24"/>
        </w:rPr>
        <w:t>д</w:t>
      </w:r>
      <w:r w:rsidRPr="00BC0D6E">
        <w:rPr>
          <w:rFonts w:ascii="Times New Roman" w:hAnsi="Times New Roman"/>
          <w:sz w:val="24"/>
          <w:szCs w:val="24"/>
        </w:rPr>
        <w:t>мет изучался углубленно (11 информационно-технологический и 11 экономический классов)</w:t>
      </w:r>
      <w:r w:rsidR="00072563" w:rsidRPr="00BC0D6E">
        <w:rPr>
          <w:rFonts w:ascii="Times New Roman" w:hAnsi="Times New Roman"/>
          <w:sz w:val="24"/>
          <w:szCs w:val="24"/>
        </w:rPr>
        <w:t xml:space="preserve"> – </w:t>
      </w:r>
      <w:r w:rsidRPr="00BC0D6E">
        <w:rPr>
          <w:rFonts w:ascii="Times New Roman" w:hAnsi="Times New Roman"/>
          <w:sz w:val="24"/>
          <w:szCs w:val="24"/>
        </w:rPr>
        <w:t>средний</w:t>
      </w:r>
      <w:r w:rsidR="00072563" w:rsidRPr="00BC0D6E">
        <w:rPr>
          <w:rFonts w:ascii="Times New Roman" w:hAnsi="Times New Roman"/>
          <w:sz w:val="24"/>
          <w:szCs w:val="24"/>
        </w:rPr>
        <w:t xml:space="preserve"> </w:t>
      </w:r>
      <w:r w:rsidRPr="00BC0D6E">
        <w:rPr>
          <w:rFonts w:ascii="Times New Roman" w:hAnsi="Times New Roman"/>
          <w:sz w:val="24"/>
          <w:szCs w:val="24"/>
        </w:rPr>
        <w:t xml:space="preserve"> балл </w:t>
      </w:r>
      <w:r w:rsidR="00544B65" w:rsidRPr="00BC0D6E">
        <w:rPr>
          <w:rFonts w:ascii="Times New Roman" w:hAnsi="Times New Roman"/>
          <w:sz w:val="24"/>
          <w:szCs w:val="24"/>
        </w:rPr>
        <w:t>68,7 и 58,0 соответственно</w:t>
      </w:r>
      <w:r w:rsidRPr="00BC0D6E">
        <w:rPr>
          <w:rFonts w:ascii="Times New Roman" w:hAnsi="Times New Roman"/>
          <w:sz w:val="24"/>
          <w:szCs w:val="24"/>
        </w:rPr>
        <w:t>. Наибольшее количество баллов (</w:t>
      </w:r>
      <w:r w:rsidR="0058340B" w:rsidRPr="00BC0D6E">
        <w:rPr>
          <w:rFonts w:ascii="Times New Roman" w:hAnsi="Times New Roman"/>
          <w:sz w:val="24"/>
          <w:szCs w:val="24"/>
        </w:rPr>
        <w:t>90</w:t>
      </w:r>
      <w:r w:rsidR="00A15CF1" w:rsidRPr="00BC0D6E">
        <w:rPr>
          <w:rFonts w:ascii="Times New Roman" w:hAnsi="Times New Roman"/>
          <w:sz w:val="24"/>
          <w:szCs w:val="24"/>
        </w:rPr>
        <w:t>)</w:t>
      </w:r>
      <w:r w:rsidRPr="00BC0D6E">
        <w:rPr>
          <w:rFonts w:ascii="Times New Roman" w:hAnsi="Times New Roman"/>
          <w:sz w:val="24"/>
          <w:szCs w:val="24"/>
        </w:rPr>
        <w:t xml:space="preserve"> набрал</w:t>
      </w:r>
      <w:r w:rsidR="0058340B" w:rsidRPr="00BC0D6E">
        <w:rPr>
          <w:rFonts w:ascii="Times New Roman" w:hAnsi="Times New Roman"/>
          <w:sz w:val="24"/>
          <w:szCs w:val="24"/>
        </w:rPr>
        <w:t xml:space="preserve">и четыре </w:t>
      </w:r>
      <w:r w:rsidRPr="00BC0D6E">
        <w:rPr>
          <w:rFonts w:ascii="Times New Roman" w:hAnsi="Times New Roman"/>
          <w:sz w:val="24"/>
          <w:szCs w:val="24"/>
        </w:rPr>
        <w:t>учащ</w:t>
      </w:r>
      <w:r w:rsidR="00E93E6A" w:rsidRPr="00BC0D6E">
        <w:rPr>
          <w:rFonts w:ascii="Times New Roman" w:hAnsi="Times New Roman"/>
          <w:sz w:val="24"/>
          <w:szCs w:val="24"/>
        </w:rPr>
        <w:t>ая</w:t>
      </w:r>
      <w:r w:rsidRPr="00BC0D6E">
        <w:rPr>
          <w:rFonts w:ascii="Times New Roman" w:hAnsi="Times New Roman"/>
          <w:sz w:val="24"/>
          <w:szCs w:val="24"/>
        </w:rPr>
        <w:t xml:space="preserve">ся. Математику на базовом уровне сдавало </w:t>
      </w:r>
      <w:r w:rsidR="0058340B" w:rsidRPr="00BC0D6E">
        <w:rPr>
          <w:rFonts w:ascii="Times New Roman" w:hAnsi="Times New Roman"/>
          <w:sz w:val="24"/>
          <w:szCs w:val="24"/>
        </w:rPr>
        <w:t>74</w:t>
      </w:r>
      <w:r w:rsidRPr="00BC0D6E">
        <w:rPr>
          <w:rFonts w:ascii="Times New Roman" w:hAnsi="Times New Roman"/>
          <w:sz w:val="24"/>
          <w:szCs w:val="24"/>
        </w:rPr>
        <w:t xml:space="preserve"> учащихся, </w:t>
      </w:r>
      <w:r w:rsidR="0058340B" w:rsidRPr="00BC0D6E">
        <w:rPr>
          <w:rFonts w:ascii="Times New Roman" w:hAnsi="Times New Roman"/>
          <w:sz w:val="24"/>
          <w:szCs w:val="24"/>
        </w:rPr>
        <w:t xml:space="preserve">что значительно меньше, чем в 2017 году, </w:t>
      </w:r>
      <w:r w:rsidRPr="00BC0D6E">
        <w:rPr>
          <w:rFonts w:ascii="Times New Roman" w:hAnsi="Times New Roman"/>
          <w:sz w:val="24"/>
          <w:szCs w:val="24"/>
        </w:rPr>
        <w:t xml:space="preserve">все успешно справились с данным испытанием (средний балл за экзамен </w:t>
      </w:r>
      <w:r w:rsidR="0058340B" w:rsidRPr="00BC0D6E">
        <w:rPr>
          <w:rFonts w:ascii="Times New Roman" w:hAnsi="Times New Roman"/>
          <w:sz w:val="24"/>
          <w:szCs w:val="24"/>
        </w:rPr>
        <w:t>4</w:t>
      </w:r>
      <w:r w:rsidRPr="00BC0D6E">
        <w:rPr>
          <w:rFonts w:ascii="Times New Roman" w:hAnsi="Times New Roman"/>
          <w:sz w:val="24"/>
          <w:szCs w:val="24"/>
        </w:rPr>
        <w:t xml:space="preserve">). </w:t>
      </w:r>
    </w:p>
    <w:p w:rsidR="00E36E40" w:rsidRPr="00BC0D6E" w:rsidRDefault="00FA6EC8" w:rsidP="00E36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D6E">
        <w:rPr>
          <w:rFonts w:ascii="Times New Roman" w:hAnsi="Times New Roman"/>
          <w:sz w:val="24"/>
          <w:szCs w:val="24"/>
        </w:rPr>
        <w:t xml:space="preserve">Результаты учащихся колледжа за ЕГЭ по истории и обществознанию </w:t>
      </w:r>
      <w:r w:rsidR="00F54899">
        <w:rPr>
          <w:rFonts w:ascii="Times New Roman" w:hAnsi="Times New Roman"/>
          <w:sz w:val="24"/>
          <w:szCs w:val="24"/>
        </w:rPr>
        <w:t>с</w:t>
      </w:r>
      <w:r w:rsidR="0058340B" w:rsidRPr="00BC0D6E">
        <w:rPr>
          <w:rFonts w:ascii="Times New Roman" w:hAnsi="Times New Roman"/>
          <w:sz w:val="24"/>
          <w:szCs w:val="24"/>
        </w:rPr>
        <w:t xml:space="preserve">оответствуют </w:t>
      </w:r>
      <w:r w:rsidRPr="00BC0D6E">
        <w:rPr>
          <w:rFonts w:ascii="Times New Roman" w:hAnsi="Times New Roman"/>
          <w:sz w:val="24"/>
          <w:szCs w:val="24"/>
        </w:rPr>
        <w:t>пр</w:t>
      </w:r>
      <w:r w:rsidRPr="00BC0D6E">
        <w:rPr>
          <w:rFonts w:ascii="Times New Roman" w:hAnsi="Times New Roman"/>
          <w:sz w:val="24"/>
          <w:szCs w:val="24"/>
        </w:rPr>
        <w:t>о</w:t>
      </w:r>
      <w:r w:rsidRPr="00BC0D6E">
        <w:rPr>
          <w:rFonts w:ascii="Times New Roman" w:hAnsi="Times New Roman"/>
          <w:sz w:val="24"/>
          <w:szCs w:val="24"/>
        </w:rPr>
        <w:t>шлогодни</w:t>
      </w:r>
      <w:r w:rsidR="0058340B" w:rsidRPr="00BC0D6E">
        <w:rPr>
          <w:rFonts w:ascii="Times New Roman" w:hAnsi="Times New Roman"/>
          <w:sz w:val="24"/>
          <w:szCs w:val="24"/>
        </w:rPr>
        <w:t>м</w:t>
      </w:r>
      <w:r w:rsidR="00044A20" w:rsidRPr="00BC0D6E">
        <w:rPr>
          <w:rFonts w:ascii="Times New Roman" w:hAnsi="Times New Roman"/>
          <w:sz w:val="24"/>
          <w:szCs w:val="24"/>
        </w:rPr>
        <w:t xml:space="preserve">. </w:t>
      </w:r>
      <w:r w:rsidR="00FD6BF0" w:rsidRPr="00BC0D6E">
        <w:rPr>
          <w:rFonts w:ascii="Times New Roman" w:hAnsi="Times New Roman"/>
          <w:sz w:val="24"/>
          <w:szCs w:val="24"/>
        </w:rPr>
        <w:t xml:space="preserve">Результаты учащихся на ЕГЭ по английскому языку остаются стабильно высокими </w:t>
      </w:r>
      <w:r w:rsidR="0058340B" w:rsidRPr="00BC0D6E">
        <w:rPr>
          <w:rFonts w:ascii="Times New Roman" w:hAnsi="Times New Roman"/>
          <w:sz w:val="24"/>
          <w:szCs w:val="24"/>
        </w:rPr>
        <w:t xml:space="preserve"> (средний балл 78,0).</w:t>
      </w:r>
      <w:r w:rsidR="00E36E40" w:rsidRPr="00BC0D6E">
        <w:rPr>
          <w:rFonts w:ascii="Times New Roman" w:hAnsi="Times New Roman"/>
          <w:sz w:val="24"/>
          <w:szCs w:val="24"/>
        </w:rPr>
        <w:t xml:space="preserve"> </w:t>
      </w:r>
    </w:p>
    <w:p w:rsidR="00CB39CE" w:rsidRPr="00BC0D6E" w:rsidRDefault="0058340B" w:rsidP="00CB3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D6E">
        <w:rPr>
          <w:rFonts w:ascii="Times New Roman" w:hAnsi="Times New Roman"/>
          <w:sz w:val="24"/>
          <w:szCs w:val="24"/>
        </w:rPr>
        <w:t xml:space="preserve">В 2018 году произошло повышение среднего балла за ЕГЭ по физике до 60,8. </w:t>
      </w:r>
      <w:r w:rsidR="00475132" w:rsidRPr="00BC0D6E">
        <w:rPr>
          <w:rFonts w:ascii="Times New Roman" w:hAnsi="Times New Roman"/>
          <w:sz w:val="24"/>
          <w:szCs w:val="24"/>
        </w:rPr>
        <w:t>По хими</w:t>
      </w:r>
      <w:r w:rsidRPr="00BC0D6E">
        <w:rPr>
          <w:rFonts w:ascii="Times New Roman" w:hAnsi="Times New Roman"/>
          <w:sz w:val="24"/>
          <w:szCs w:val="24"/>
        </w:rPr>
        <w:t xml:space="preserve">и, биологии </w:t>
      </w:r>
      <w:r w:rsidR="00475132" w:rsidRPr="00BC0D6E">
        <w:rPr>
          <w:rFonts w:ascii="Times New Roman" w:hAnsi="Times New Roman"/>
          <w:sz w:val="24"/>
          <w:szCs w:val="24"/>
        </w:rPr>
        <w:t xml:space="preserve">произошло </w:t>
      </w:r>
      <w:r w:rsidRPr="00BC0D6E">
        <w:rPr>
          <w:rFonts w:ascii="Times New Roman" w:hAnsi="Times New Roman"/>
          <w:sz w:val="24"/>
          <w:szCs w:val="24"/>
        </w:rPr>
        <w:t>некоторое снижение</w:t>
      </w:r>
      <w:r w:rsidR="00475132" w:rsidRPr="00BC0D6E">
        <w:rPr>
          <w:rFonts w:ascii="Times New Roman" w:hAnsi="Times New Roman"/>
          <w:sz w:val="24"/>
          <w:szCs w:val="24"/>
        </w:rPr>
        <w:t xml:space="preserve"> среднего балла за ЕГЭ</w:t>
      </w:r>
      <w:r w:rsidR="00072563" w:rsidRPr="00BC0D6E">
        <w:rPr>
          <w:rFonts w:ascii="Times New Roman" w:hAnsi="Times New Roman"/>
          <w:sz w:val="24"/>
          <w:szCs w:val="24"/>
        </w:rPr>
        <w:t xml:space="preserve">, </w:t>
      </w:r>
      <w:r w:rsidRPr="00BC0D6E">
        <w:rPr>
          <w:rFonts w:ascii="Times New Roman" w:hAnsi="Times New Roman"/>
          <w:sz w:val="24"/>
          <w:szCs w:val="24"/>
        </w:rPr>
        <w:t>что может быть связано с у</w:t>
      </w:r>
      <w:r w:rsidRPr="00BC0D6E">
        <w:rPr>
          <w:rFonts w:ascii="Times New Roman" w:hAnsi="Times New Roman"/>
          <w:sz w:val="24"/>
          <w:szCs w:val="24"/>
        </w:rPr>
        <w:t>с</w:t>
      </w:r>
      <w:r w:rsidRPr="00BC0D6E">
        <w:rPr>
          <w:rFonts w:ascii="Times New Roman" w:hAnsi="Times New Roman"/>
          <w:sz w:val="24"/>
          <w:szCs w:val="24"/>
        </w:rPr>
        <w:t>ложнением КИМ ЕГЭ по данным предметам</w:t>
      </w:r>
      <w:r w:rsidR="00072563" w:rsidRPr="00BC0D6E">
        <w:rPr>
          <w:rFonts w:ascii="Times New Roman" w:hAnsi="Times New Roman"/>
          <w:sz w:val="24"/>
          <w:szCs w:val="24"/>
        </w:rPr>
        <w:t>.</w:t>
      </w:r>
      <w:r w:rsidR="00475132" w:rsidRPr="00BC0D6E">
        <w:rPr>
          <w:rFonts w:ascii="Times New Roman" w:hAnsi="Times New Roman"/>
          <w:sz w:val="24"/>
          <w:szCs w:val="24"/>
        </w:rPr>
        <w:t xml:space="preserve"> </w:t>
      </w:r>
      <w:r w:rsidR="00CB39CE" w:rsidRPr="00BC0D6E">
        <w:rPr>
          <w:rFonts w:ascii="Times New Roman" w:hAnsi="Times New Roman"/>
          <w:sz w:val="24"/>
          <w:szCs w:val="24"/>
        </w:rPr>
        <w:t xml:space="preserve">В 2018 году одна учащаяся 11 информационно-технологического класса набрала 100 баллов на ЕГЭ по биологии. </w:t>
      </w:r>
    </w:p>
    <w:p w:rsidR="00417D5C" w:rsidRDefault="0058340B" w:rsidP="00F515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D6E">
        <w:rPr>
          <w:rFonts w:ascii="Times New Roman" w:hAnsi="Times New Roman"/>
          <w:sz w:val="24"/>
          <w:szCs w:val="24"/>
        </w:rPr>
        <w:t xml:space="preserve">ЕГЭ по отдельным предметам преимущественно выбирают учащиеся, изучающие данный предмет на углубленном уровне. Сравнение результатов ЕГЭ по углубленным и базовым группам показывает эффективность подготовки к экзаменам </w:t>
      </w:r>
      <w:r w:rsidR="00CB39CE" w:rsidRPr="00BC0D6E">
        <w:rPr>
          <w:rFonts w:ascii="Times New Roman" w:hAnsi="Times New Roman"/>
          <w:sz w:val="24"/>
          <w:szCs w:val="24"/>
        </w:rPr>
        <w:t xml:space="preserve">в группах с углубленным изучением предмета, организованным при введении системы индивидуальных учебных планов в соответствии с ФГОС СОО. </w:t>
      </w:r>
      <w:r w:rsidRPr="00BC0D6E">
        <w:rPr>
          <w:rFonts w:ascii="Times New Roman" w:hAnsi="Times New Roman"/>
          <w:sz w:val="24"/>
          <w:szCs w:val="24"/>
        </w:rPr>
        <w:t xml:space="preserve"> </w:t>
      </w:r>
    </w:p>
    <w:p w:rsidR="004A00DE" w:rsidRDefault="004A00DE" w:rsidP="004A00DE">
      <w:pPr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В 2018 году значительно возросло количество учащихся, получивших медали </w:t>
      </w:r>
      <w:r w:rsidRPr="00203B2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«За особые успехи в учении</w:t>
      </w:r>
      <w:r w:rsidRPr="00B1681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»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 Золотых м</w:t>
      </w:r>
      <w:r w:rsidRPr="00203B2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едал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ей были удостоены 18</w:t>
      </w:r>
      <w:r w:rsidRPr="00B1681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учащихся</w:t>
      </w:r>
      <w:r w:rsidRPr="00B16814">
        <w:rPr>
          <w:rFonts w:ascii="Times New Roman" w:eastAsia="Calibri" w:hAnsi="Times New Roman"/>
          <w:sz w:val="24"/>
          <w:szCs w:val="24"/>
          <w:lang w:eastAsia="en-US"/>
        </w:rPr>
        <w:t>, получивших итоговые о</w:t>
      </w:r>
      <w:r w:rsidRPr="00B16814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B16814">
        <w:rPr>
          <w:rFonts w:ascii="Times New Roman" w:eastAsia="Calibri" w:hAnsi="Times New Roman"/>
          <w:sz w:val="24"/>
          <w:szCs w:val="24"/>
          <w:lang w:eastAsia="en-US"/>
        </w:rPr>
        <w:t xml:space="preserve">метки  «отлично» по всем предметам учебного плана. </w:t>
      </w:r>
    </w:p>
    <w:p w:rsidR="004A00DE" w:rsidRDefault="004A00DE" w:rsidP="004A00DE">
      <w:pPr>
        <w:spacing w:after="0" w:line="36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Поощрение в качестве серебряной медали «За особые успехи в учении»  получили 4 человека, </w:t>
      </w:r>
      <w:r w:rsidRPr="000F4F8D">
        <w:rPr>
          <w:rFonts w:ascii="Times New Roman" w:eastAsia="Calibri" w:hAnsi="Times New Roman"/>
          <w:sz w:val="24"/>
          <w:szCs w:val="24"/>
          <w:lang w:eastAsia="en-US"/>
        </w:rPr>
        <w:t>имеющи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0F4F8D">
        <w:rPr>
          <w:rFonts w:ascii="Times New Roman" w:eastAsia="Calibri" w:hAnsi="Times New Roman"/>
          <w:sz w:val="24"/>
          <w:szCs w:val="24"/>
          <w:lang w:eastAsia="en-US"/>
        </w:rPr>
        <w:t xml:space="preserve">  в аттестате о среднем общем образовании итоговые отметки «5» и не более двух отм</w:t>
      </w:r>
      <w:r w:rsidRPr="000F4F8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0F4F8D">
        <w:rPr>
          <w:rFonts w:ascii="Times New Roman" w:eastAsia="Calibri" w:hAnsi="Times New Roman"/>
          <w:sz w:val="24"/>
          <w:szCs w:val="24"/>
          <w:lang w:eastAsia="en-US"/>
        </w:rPr>
        <w:t>ток  «4»</w:t>
      </w:r>
      <w:r>
        <w:rPr>
          <w:rFonts w:ascii="Times New Roman" w:eastAsia="Calibri" w:hAnsi="Times New Roman"/>
          <w:sz w:val="24"/>
          <w:szCs w:val="24"/>
          <w:lang w:eastAsia="en-US"/>
        </w:rPr>
        <w:t>. Все указанные учащиеся были награждены г</w:t>
      </w:r>
      <w:r w:rsidRPr="00B16814">
        <w:rPr>
          <w:rFonts w:ascii="Times New Roman" w:eastAsia="Calibri" w:hAnsi="Times New Roman"/>
          <w:b/>
          <w:sz w:val="24"/>
          <w:szCs w:val="24"/>
          <w:lang w:eastAsia="en-US"/>
        </w:rPr>
        <w:t>ородской премией для выпускников м</w:t>
      </w:r>
      <w:r w:rsidRPr="00B16814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Pr="00B16814">
        <w:rPr>
          <w:rFonts w:ascii="Times New Roman" w:eastAsia="Calibri" w:hAnsi="Times New Roman"/>
          <w:b/>
          <w:sz w:val="24"/>
          <w:szCs w:val="24"/>
          <w:lang w:eastAsia="en-US"/>
        </w:rPr>
        <w:t>ниц</w:t>
      </w:r>
      <w:r w:rsidRPr="00B16814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B16814">
        <w:rPr>
          <w:rFonts w:ascii="Times New Roman" w:eastAsia="Calibri" w:hAnsi="Times New Roman"/>
          <w:b/>
          <w:sz w:val="24"/>
          <w:szCs w:val="24"/>
          <w:lang w:eastAsia="en-US"/>
        </w:rPr>
        <w:t>пальных образовательн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ых организаций города Ярославля. </w:t>
      </w:r>
    </w:p>
    <w:p w:rsidR="004A00DE" w:rsidRPr="00475132" w:rsidRDefault="004A00DE" w:rsidP="004A00DE">
      <w:pPr>
        <w:spacing w:after="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5132">
        <w:rPr>
          <w:rFonts w:ascii="Times New Roman" w:eastAsia="Calibri" w:hAnsi="Times New Roman"/>
          <w:sz w:val="24"/>
          <w:szCs w:val="24"/>
          <w:lang w:eastAsia="en-US"/>
        </w:rPr>
        <w:t>Почетным знаком Губернатора области «За особые успехи в учении»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награждена одна вып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скница Провинциального колледжа, </w:t>
      </w:r>
      <w:r w:rsidRPr="00EA6C33">
        <w:rPr>
          <w:rFonts w:ascii="Times New Roman" w:eastAsia="Calibri" w:hAnsi="Times New Roman"/>
          <w:sz w:val="24"/>
          <w:szCs w:val="24"/>
          <w:lang w:eastAsia="en-US"/>
        </w:rPr>
        <w:t>имеющ</w:t>
      </w:r>
      <w:r>
        <w:rPr>
          <w:rFonts w:ascii="Times New Roman" w:eastAsia="Calibri" w:hAnsi="Times New Roman"/>
          <w:sz w:val="24"/>
          <w:szCs w:val="24"/>
          <w:lang w:eastAsia="en-US"/>
        </w:rPr>
        <w:t>ая</w:t>
      </w:r>
      <w:r w:rsidRPr="00EA6C33">
        <w:rPr>
          <w:rFonts w:ascii="Times New Roman" w:eastAsia="Calibri" w:hAnsi="Times New Roman"/>
          <w:sz w:val="24"/>
          <w:szCs w:val="24"/>
          <w:lang w:eastAsia="en-US"/>
        </w:rPr>
        <w:t xml:space="preserve"> полугодовые и годовые отметки «отлично» по всем предметам в рамках освоения  основной общеобразовательной программы среднего общего обр</w:t>
      </w:r>
      <w:r w:rsidRPr="00EA6C33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EA6C33">
        <w:rPr>
          <w:rFonts w:ascii="Times New Roman" w:eastAsia="Calibri" w:hAnsi="Times New Roman"/>
          <w:sz w:val="24"/>
          <w:szCs w:val="24"/>
          <w:lang w:eastAsia="en-US"/>
        </w:rPr>
        <w:t>зования и результаты ЕГЭ по русскому языку и математике более 75 баллов.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A00DE" w:rsidRPr="000F4F8D" w:rsidRDefault="004A00DE" w:rsidP="004A00DE">
      <w:pPr>
        <w:spacing w:after="0" w:line="36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Можно отметить, что у</w:t>
      </w:r>
      <w:r w:rsidRPr="00E44401">
        <w:rPr>
          <w:rFonts w:ascii="Times New Roman" w:hAnsi="Times New Roman"/>
          <w:b/>
          <w:sz w:val="24"/>
          <w:szCs w:val="24"/>
        </w:rPr>
        <w:t>спешности итоговой аттестации учащихся спосо</w:t>
      </w:r>
      <w:r w:rsidRPr="00E44401">
        <w:rPr>
          <w:rFonts w:ascii="Times New Roman" w:hAnsi="Times New Roman"/>
          <w:b/>
          <w:sz w:val="24"/>
          <w:szCs w:val="24"/>
        </w:rPr>
        <w:t>б</w:t>
      </w:r>
      <w:r w:rsidRPr="00E44401">
        <w:rPr>
          <w:rFonts w:ascii="Times New Roman" w:hAnsi="Times New Roman"/>
          <w:b/>
          <w:sz w:val="24"/>
          <w:szCs w:val="24"/>
        </w:rPr>
        <w:t>ствует:</w:t>
      </w:r>
    </w:p>
    <w:p w:rsidR="004A00DE" w:rsidRDefault="004A00DE" w:rsidP="004A00D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разработанная в рамках ФГОС СОО </w:t>
      </w:r>
      <w:r w:rsidRPr="00501A52">
        <w:rPr>
          <w:rFonts w:ascii="Times New Roman" w:hAnsi="Times New Roman"/>
          <w:sz w:val="24"/>
          <w:szCs w:val="24"/>
        </w:rPr>
        <w:t>система индивидуальных учебных планов</w:t>
      </w:r>
      <w:r>
        <w:rPr>
          <w:rFonts w:ascii="Times New Roman" w:hAnsi="Times New Roman"/>
          <w:sz w:val="24"/>
          <w:szCs w:val="24"/>
        </w:rPr>
        <w:t xml:space="preserve"> (ИУП)</w:t>
      </w:r>
      <w:r w:rsidRPr="00B16814">
        <w:rPr>
          <w:rFonts w:ascii="Times New Roman" w:hAnsi="Times New Roman"/>
          <w:sz w:val="24"/>
          <w:szCs w:val="24"/>
        </w:rPr>
        <w:t>;</w:t>
      </w:r>
    </w:p>
    <w:p w:rsidR="004A00DE" w:rsidRDefault="004A00DE" w:rsidP="004A00D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каждым учащимся 3-4 предметов </w:t>
      </w:r>
      <w:r w:rsidR="00343045">
        <w:rPr>
          <w:rFonts w:ascii="Times New Roman" w:hAnsi="Times New Roman"/>
          <w:sz w:val="24"/>
          <w:szCs w:val="24"/>
        </w:rPr>
        <w:t>на углубленном уровне</w:t>
      </w:r>
      <w:r>
        <w:rPr>
          <w:rFonts w:ascii="Times New Roman" w:hAnsi="Times New Roman"/>
          <w:sz w:val="24"/>
          <w:szCs w:val="24"/>
        </w:rPr>
        <w:t>;</w:t>
      </w:r>
    </w:p>
    <w:p w:rsidR="004A00DE" w:rsidRDefault="004A00DE" w:rsidP="004A00D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многоэтапная профориентационная работа с учащимися и их родителями, предшествующая составлению ИУП, итогом которой является выбор ЕГЭ преимущественно по предметам углубленного изучения и поступление в вузы на соответствующие специальности;</w:t>
      </w:r>
    </w:p>
    <w:p w:rsidR="004A00DE" w:rsidRPr="00B16814" w:rsidRDefault="004A00DE" w:rsidP="004A00D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sz w:val="24"/>
          <w:szCs w:val="24"/>
        </w:rPr>
        <w:t xml:space="preserve">высококвалифицированные кадры (преподаватели ВУЗов </w:t>
      </w:r>
      <w:bookmarkStart w:id="0" w:name="OLE_LINK2"/>
      <w:bookmarkStart w:id="1" w:name="OLE_LINK3"/>
      <w:r w:rsidRPr="00B16814">
        <w:rPr>
          <w:rFonts w:ascii="Times New Roman" w:hAnsi="Times New Roman"/>
          <w:sz w:val="24"/>
          <w:szCs w:val="24"/>
        </w:rPr>
        <w:t>–</w:t>
      </w:r>
      <w:bookmarkEnd w:id="0"/>
      <w:bookmarkEnd w:id="1"/>
      <w:r w:rsidRPr="00B16814">
        <w:rPr>
          <w:rFonts w:ascii="Times New Roman" w:hAnsi="Times New Roman"/>
          <w:sz w:val="24"/>
          <w:szCs w:val="24"/>
        </w:rPr>
        <w:t xml:space="preserve"> кандидаты и доктора наук, уч</w:t>
      </w:r>
      <w:r w:rsidRPr="00B16814">
        <w:rPr>
          <w:rFonts w:ascii="Times New Roman" w:hAnsi="Times New Roman"/>
          <w:sz w:val="24"/>
          <w:szCs w:val="24"/>
        </w:rPr>
        <w:t>и</w:t>
      </w:r>
      <w:r w:rsidRPr="00B16814">
        <w:rPr>
          <w:rFonts w:ascii="Times New Roman" w:hAnsi="Times New Roman"/>
          <w:sz w:val="24"/>
          <w:szCs w:val="24"/>
        </w:rPr>
        <w:t>теля высшей и первой категории);</w:t>
      </w:r>
    </w:p>
    <w:p w:rsidR="0058340B" w:rsidRDefault="0058340B" w:rsidP="00F515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340B" w:rsidRDefault="0058340B" w:rsidP="00F515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8340B" w:rsidSect="00326A8E">
          <w:pgSz w:w="11906" w:h="16838"/>
          <w:pgMar w:top="567" w:right="850" w:bottom="899" w:left="851" w:header="708" w:footer="708" w:gutter="0"/>
          <w:cols w:space="708"/>
          <w:docGrid w:linePitch="360"/>
        </w:sectPr>
      </w:pPr>
    </w:p>
    <w:p w:rsidR="00E36E40" w:rsidRDefault="00D27AA4" w:rsidP="00F515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9260840" cy="549719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7D5C" w:rsidRDefault="00417D5C" w:rsidP="00417D5C">
      <w:pPr>
        <w:jc w:val="center"/>
      </w:pPr>
    </w:p>
    <w:p w:rsidR="00417D5C" w:rsidRPr="001C2EA1" w:rsidRDefault="00417D5C" w:rsidP="00417D5C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C2EA1">
        <w:rPr>
          <w:rFonts w:ascii="Times New Roman" w:hAnsi="Times New Roman"/>
          <w:b/>
          <w:noProof/>
          <w:sz w:val="24"/>
          <w:szCs w:val="24"/>
        </w:rPr>
        <w:t>Рис. 1. Результаты ЕГЭ в Првинциальном колледже в 201</w:t>
      </w:r>
      <w:r w:rsidR="00FD220E">
        <w:rPr>
          <w:rFonts w:ascii="Times New Roman" w:hAnsi="Times New Roman"/>
          <w:b/>
          <w:noProof/>
          <w:sz w:val="24"/>
          <w:szCs w:val="24"/>
        </w:rPr>
        <w:t>8</w:t>
      </w:r>
      <w:r w:rsidRPr="001C2EA1">
        <w:rPr>
          <w:rFonts w:ascii="Times New Roman" w:hAnsi="Times New Roman"/>
          <w:b/>
          <w:noProof/>
          <w:sz w:val="24"/>
          <w:szCs w:val="24"/>
        </w:rPr>
        <w:t xml:space="preserve"> году (русский язык, математика, информатика и ИКТ)</w:t>
      </w:r>
      <w:r w:rsidR="00E34E5C">
        <w:rPr>
          <w:rFonts w:ascii="Times New Roman" w:hAnsi="Times New Roman"/>
          <w:b/>
          <w:noProof/>
          <w:sz w:val="24"/>
          <w:szCs w:val="24"/>
        </w:rPr>
        <w:t>.</w:t>
      </w:r>
    </w:p>
    <w:p w:rsidR="00417D5C" w:rsidRPr="001C2EA1" w:rsidRDefault="00417D5C" w:rsidP="00417D5C">
      <w:pPr>
        <w:jc w:val="center"/>
      </w:pPr>
    </w:p>
    <w:p w:rsidR="00417D5C" w:rsidRDefault="00D27AA4" w:rsidP="00417D5C">
      <w:pPr>
        <w:jc w:val="center"/>
      </w:pPr>
      <w:r>
        <w:rPr>
          <w:noProof/>
        </w:rPr>
        <w:drawing>
          <wp:inline distT="0" distB="0" distL="0" distR="0">
            <wp:extent cx="8867775" cy="568833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7D5C" w:rsidRPr="001C2EA1" w:rsidRDefault="00417D5C" w:rsidP="00417D5C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C2EA1">
        <w:rPr>
          <w:rFonts w:ascii="Times New Roman" w:hAnsi="Times New Roman"/>
          <w:b/>
          <w:noProof/>
          <w:sz w:val="24"/>
          <w:szCs w:val="24"/>
        </w:rPr>
        <w:t>Рис. 2. Результаты ЕГЭ в Пр</w:t>
      </w:r>
      <w:r w:rsidR="00424255">
        <w:rPr>
          <w:rFonts w:ascii="Times New Roman" w:hAnsi="Times New Roman"/>
          <w:b/>
          <w:noProof/>
          <w:sz w:val="24"/>
          <w:szCs w:val="24"/>
        </w:rPr>
        <w:t>о</w:t>
      </w:r>
      <w:r w:rsidRPr="001C2EA1">
        <w:rPr>
          <w:rFonts w:ascii="Times New Roman" w:hAnsi="Times New Roman"/>
          <w:b/>
          <w:noProof/>
          <w:sz w:val="24"/>
          <w:szCs w:val="24"/>
        </w:rPr>
        <w:t>винциальном колледже в 201</w:t>
      </w:r>
      <w:r w:rsidR="00E34E5C">
        <w:rPr>
          <w:rFonts w:ascii="Times New Roman" w:hAnsi="Times New Roman"/>
          <w:b/>
          <w:noProof/>
          <w:sz w:val="24"/>
          <w:szCs w:val="24"/>
        </w:rPr>
        <w:t>8</w:t>
      </w:r>
      <w:r w:rsidRPr="001C2EA1">
        <w:rPr>
          <w:rFonts w:ascii="Times New Roman" w:hAnsi="Times New Roman"/>
          <w:b/>
          <w:noProof/>
          <w:sz w:val="24"/>
          <w:szCs w:val="24"/>
        </w:rPr>
        <w:t xml:space="preserve"> году (гуманитарные предметы)</w:t>
      </w:r>
      <w:r w:rsidR="00E34E5C">
        <w:rPr>
          <w:rFonts w:ascii="Times New Roman" w:hAnsi="Times New Roman"/>
          <w:b/>
          <w:noProof/>
          <w:sz w:val="24"/>
          <w:szCs w:val="24"/>
        </w:rPr>
        <w:t>.</w:t>
      </w:r>
    </w:p>
    <w:p w:rsidR="00E34E5C" w:rsidRDefault="00D27AA4" w:rsidP="00417D5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973820" cy="596455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7D5C" w:rsidRPr="001C2EA1" w:rsidRDefault="00417D5C" w:rsidP="00417D5C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C2EA1">
        <w:rPr>
          <w:rFonts w:ascii="Times New Roman" w:hAnsi="Times New Roman"/>
          <w:b/>
          <w:noProof/>
          <w:sz w:val="24"/>
          <w:szCs w:val="24"/>
        </w:rPr>
        <w:t>Рис. 3. Результаты ЕГЭ в Пр</w:t>
      </w:r>
      <w:r w:rsidR="00B6462D">
        <w:rPr>
          <w:rFonts w:ascii="Times New Roman" w:hAnsi="Times New Roman"/>
          <w:b/>
          <w:noProof/>
          <w:sz w:val="24"/>
          <w:szCs w:val="24"/>
        </w:rPr>
        <w:t>о</w:t>
      </w:r>
      <w:r w:rsidRPr="001C2EA1">
        <w:rPr>
          <w:rFonts w:ascii="Times New Roman" w:hAnsi="Times New Roman"/>
          <w:b/>
          <w:noProof/>
          <w:sz w:val="24"/>
          <w:szCs w:val="24"/>
        </w:rPr>
        <w:t>винциальном колледже в 201</w:t>
      </w:r>
      <w:r w:rsidR="00E34E5C">
        <w:rPr>
          <w:rFonts w:ascii="Times New Roman" w:hAnsi="Times New Roman"/>
          <w:b/>
          <w:noProof/>
          <w:sz w:val="24"/>
          <w:szCs w:val="24"/>
        </w:rPr>
        <w:t>8</w:t>
      </w:r>
      <w:r w:rsidRPr="001C2EA1">
        <w:rPr>
          <w:rFonts w:ascii="Times New Roman" w:hAnsi="Times New Roman"/>
          <w:b/>
          <w:noProof/>
          <w:sz w:val="24"/>
          <w:szCs w:val="24"/>
        </w:rPr>
        <w:t xml:space="preserve"> году (естественнонаучные предметы)</w:t>
      </w:r>
    </w:p>
    <w:p w:rsidR="00417D5C" w:rsidRDefault="00417D5C" w:rsidP="00BC00D9">
      <w:pPr>
        <w:spacing w:after="0" w:line="36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sectPr w:rsidR="00417D5C" w:rsidSect="00417D5C">
          <w:pgSz w:w="16838" w:h="11906" w:orient="landscape"/>
          <w:pgMar w:top="851" w:right="567" w:bottom="850" w:left="899" w:header="708" w:footer="708" w:gutter="0"/>
          <w:cols w:space="708"/>
          <w:docGrid w:linePitch="360"/>
        </w:sectPr>
      </w:pPr>
    </w:p>
    <w:p w:rsidR="00AB73AC" w:rsidRDefault="00B855DE" w:rsidP="00F5150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39E">
        <w:rPr>
          <w:rFonts w:ascii="Times New Roman" w:hAnsi="Times New Roman"/>
          <w:sz w:val="24"/>
          <w:szCs w:val="24"/>
        </w:rPr>
        <w:t xml:space="preserve">Результаты итоговой успеваемости учащихся школы достаточно высоки, что позволило </w:t>
      </w:r>
      <w:r w:rsidR="00501A52">
        <w:rPr>
          <w:rFonts w:ascii="Times New Roman" w:hAnsi="Times New Roman"/>
          <w:sz w:val="24"/>
          <w:szCs w:val="24"/>
        </w:rPr>
        <w:t>9</w:t>
      </w:r>
      <w:r w:rsidR="00AB73AC">
        <w:rPr>
          <w:rFonts w:ascii="Times New Roman" w:hAnsi="Times New Roman"/>
          <w:sz w:val="24"/>
          <w:szCs w:val="24"/>
        </w:rPr>
        <w:t>3</w:t>
      </w:r>
      <w:r w:rsidRPr="00AA439E">
        <w:rPr>
          <w:rFonts w:ascii="Times New Roman" w:hAnsi="Times New Roman"/>
          <w:sz w:val="24"/>
          <w:szCs w:val="24"/>
        </w:rPr>
        <w:t>% выпускников 201</w:t>
      </w:r>
      <w:r w:rsidR="00AB73AC">
        <w:rPr>
          <w:rFonts w:ascii="Times New Roman" w:hAnsi="Times New Roman"/>
          <w:sz w:val="24"/>
          <w:szCs w:val="24"/>
        </w:rPr>
        <w:t>8</w:t>
      </w:r>
      <w:r w:rsidRPr="00AA439E">
        <w:rPr>
          <w:rFonts w:ascii="Times New Roman" w:hAnsi="Times New Roman"/>
          <w:sz w:val="24"/>
          <w:szCs w:val="24"/>
        </w:rPr>
        <w:t xml:space="preserve">г. поступить в вузы, </w:t>
      </w:r>
      <w:r w:rsidR="00AB73AC">
        <w:rPr>
          <w:rFonts w:ascii="Times New Roman" w:hAnsi="Times New Roman"/>
          <w:sz w:val="24"/>
          <w:szCs w:val="24"/>
        </w:rPr>
        <w:t>3,6</w:t>
      </w:r>
      <w:r w:rsidR="00FD6BF0">
        <w:rPr>
          <w:rFonts w:ascii="Times New Roman" w:hAnsi="Times New Roman"/>
          <w:sz w:val="24"/>
          <w:szCs w:val="24"/>
        </w:rPr>
        <w:t>% - в ссузы</w:t>
      </w:r>
      <w:r w:rsidR="00AB73AC">
        <w:rPr>
          <w:rFonts w:ascii="Times New Roman" w:hAnsi="Times New Roman"/>
          <w:sz w:val="24"/>
          <w:szCs w:val="24"/>
        </w:rPr>
        <w:t>. Данные показатели соответств</w:t>
      </w:r>
      <w:r w:rsidR="00AB73AC">
        <w:rPr>
          <w:rFonts w:ascii="Times New Roman" w:hAnsi="Times New Roman"/>
          <w:sz w:val="24"/>
          <w:szCs w:val="24"/>
        </w:rPr>
        <w:t>у</w:t>
      </w:r>
      <w:r w:rsidR="00AB73AC">
        <w:rPr>
          <w:rFonts w:ascii="Times New Roman" w:hAnsi="Times New Roman"/>
          <w:sz w:val="24"/>
          <w:szCs w:val="24"/>
        </w:rPr>
        <w:t>ют результатам прошлого года</w:t>
      </w:r>
      <w:r w:rsidR="0085374B">
        <w:rPr>
          <w:rFonts w:ascii="Times New Roman" w:hAnsi="Times New Roman"/>
          <w:sz w:val="24"/>
          <w:szCs w:val="24"/>
        </w:rPr>
        <w:t>;</w:t>
      </w:r>
      <w:r w:rsidR="00501A52">
        <w:rPr>
          <w:rFonts w:ascii="Times New Roman" w:hAnsi="Times New Roman"/>
          <w:sz w:val="24"/>
          <w:szCs w:val="24"/>
        </w:rPr>
        <w:t xml:space="preserve"> </w:t>
      </w:r>
      <w:r w:rsidR="00AB73AC">
        <w:rPr>
          <w:rFonts w:ascii="Times New Roman" w:hAnsi="Times New Roman"/>
          <w:sz w:val="24"/>
          <w:szCs w:val="24"/>
        </w:rPr>
        <w:t>62</w:t>
      </w:r>
      <w:r w:rsidRPr="00AA439E">
        <w:rPr>
          <w:rFonts w:ascii="Times New Roman" w:hAnsi="Times New Roman"/>
          <w:sz w:val="24"/>
          <w:szCs w:val="24"/>
        </w:rPr>
        <w:t xml:space="preserve">% </w:t>
      </w:r>
      <w:r w:rsidR="0085374B">
        <w:rPr>
          <w:rFonts w:ascii="Times New Roman" w:hAnsi="Times New Roman"/>
          <w:sz w:val="24"/>
          <w:szCs w:val="24"/>
        </w:rPr>
        <w:t xml:space="preserve"> выпускников поступили </w:t>
      </w:r>
      <w:r w:rsidRPr="00AA439E">
        <w:rPr>
          <w:rFonts w:ascii="Times New Roman" w:hAnsi="Times New Roman"/>
          <w:sz w:val="24"/>
          <w:szCs w:val="24"/>
        </w:rPr>
        <w:t>на бюджетные места.</w:t>
      </w:r>
      <w:r w:rsidR="00AA439E" w:rsidRPr="00AA439E">
        <w:rPr>
          <w:rFonts w:ascii="Times New Roman" w:hAnsi="Times New Roman"/>
          <w:sz w:val="24"/>
          <w:szCs w:val="24"/>
        </w:rPr>
        <w:t xml:space="preserve"> </w:t>
      </w:r>
      <w:r w:rsidR="00AB73AC">
        <w:rPr>
          <w:rFonts w:ascii="Times New Roman" w:hAnsi="Times New Roman"/>
          <w:sz w:val="24"/>
          <w:szCs w:val="24"/>
        </w:rPr>
        <w:t xml:space="preserve">Доля </w:t>
      </w:r>
      <w:r w:rsidR="005C7D8F">
        <w:rPr>
          <w:rFonts w:ascii="Times New Roman" w:hAnsi="Times New Roman"/>
          <w:sz w:val="24"/>
          <w:szCs w:val="24"/>
        </w:rPr>
        <w:t>учащихся</w:t>
      </w:r>
      <w:r w:rsidR="00AB73AC">
        <w:rPr>
          <w:rFonts w:ascii="Times New Roman" w:hAnsi="Times New Roman"/>
          <w:sz w:val="24"/>
          <w:szCs w:val="24"/>
        </w:rPr>
        <w:t xml:space="preserve"> </w:t>
      </w:r>
      <w:r w:rsidR="005C7D8F">
        <w:rPr>
          <w:rFonts w:ascii="Times New Roman" w:hAnsi="Times New Roman"/>
          <w:sz w:val="24"/>
          <w:szCs w:val="24"/>
        </w:rPr>
        <w:t>поступивших</w:t>
      </w:r>
      <w:r w:rsidR="00AB73AC">
        <w:rPr>
          <w:rFonts w:ascii="Times New Roman" w:hAnsi="Times New Roman"/>
          <w:sz w:val="24"/>
          <w:szCs w:val="24"/>
        </w:rPr>
        <w:t xml:space="preserve"> на внебюджетные места несколько выше таков</w:t>
      </w:r>
      <w:r w:rsidR="004A00DE">
        <w:rPr>
          <w:rFonts w:ascii="Times New Roman" w:hAnsi="Times New Roman"/>
          <w:sz w:val="24"/>
          <w:szCs w:val="24"/>
        </w:rPr>
        <w:t>ой</w:t>
      </w:r>
      <w:r w:rsidR="00AB73AC">
        <w:rPr>
          <w:rFonts w:ascii="Times New Roman" w:hAnsi="Times New Roman"/>
          <w:sz w:val="24"/>
          <w:szCs w:val="24"/>
        </w:rPr>
        <w:t xml:space="preserve"> в 2017 году, что может быть связано </w:t>
      </w:r>
      <w:r w:rsidR="005C7D8F">
        <w:rPr>
          <w:rFonts w:ascii="Times New Roman" w:hAnsi="Times New Roman"/>
          <w:sz w:val="24"/>
          <w:szCs w:val="24"/>
        </w:rPr>
        <w:t>с повышение</w:t>
      </w:r>
      <w:r w:rsidR="004A00DE">
        <w:rPr>
          <w:rFonts w:ascii="Times New Roman" w:hAnsi="Times New Roman"/>
          <w:sz w:val="24"/>
          <w:szCs w:val="24"/>
        </w:rPr>
        <w:t>м</w:t>
      </w:r>
      <w:r w:rsidR="005C7D8F">
        <w:rPr>
          <w:rFonts w:ascii="Times New Roman" w:hAnsi="Times New Roman"/>
          <w:sz w:val="24"/>
          <w:szCs w:val="24"/>
        </w:rPr>
        <w:t xml:space="preserve"> конкурса в вузы в результате увеличения количества в</w:t>
      </w:r>
      <w:r w:rsidR="005C7D8F">
        <w:rPr>
          <w:rFonts w:ascii="Times New Roman" w:hAnsi="Times New Roman"/>
          <w:sz w:val="24"/>
          <w:szCs w:val="24"/>
        </w:rPr>
        <w:t>ы</w:t>
      </w:r>
      <w:r w:rsidR="005C7D8F">
        <w:rPr>
          <w:rFonts w:ascii="Times New Roman" w:hAnsi="Times New Roman"/>
          <w:sz w:val="24"/>
          <w:szCs w:val="24"/>
        </w:rPr>
        <w:t xml:space="preserve">пускников школ в 2018 году. </w:t>
      </w:r>
    </w:p>
    <w:p w:rsidR="003A5150" w:rsidRDefault="005C7D8F" w:rsidP="00F5150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отметить, что </w:t>
      </w:r>
      <w:r w:rsidR="009E6E1D">
        <w:rPr>
          <w:rFonts w:ascii="Times New Roman" w:hAnsi="Times New Roman"/>
          <w:sz w:val="24"/>
          <w:szCs w:val="24"/>
        </w:rPr>
        <w:t xml:space="preserve">по сравнению с прошлым годом, </w:t>
      </w:r>
      <w:r>
        <w:rPr>
          <w:rFonts w:ascii="Times New Roman" w:hAnsi="Times New Roman"/>
          <w:sz w:val="24"/>
          <w:szCs w:val="24"/>
        </w:rPr>
        <w:t>в 2018 году значительное колич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 вып</w:t>
      </w:r>
      <w:r w:rsidR="009E6E1D">
        <w:rPr>
          <w:rFonts w:ascii="Times New Roman" w:hAnsi="Times New Roman"/>
          <w:sz w:val="24"/>
          <w:szCs w:val="24"/>
        </w:rPr>
        <w:t xml:space="preserve">ускников поступило в ведущие вузы РФ, такие как МГИМО, МГУ им. М. В. Ломоносова, Высшая школа экономики, </w:t>
      </w:r>
      <w:r w:rsidR="009E6E1D" w:rsidRPr="009E6E1D">
        <w:rPr>
          <w:rFonts w:ascii="Times New Roman" w:hAnsi="Times New Roman"/>
          <w:sz w:val="24"/>
          <w:szCs w:val="24"/>
        </w:rPr>
        <w:t>ИТМО</w:t>
      </w:r>
      <w:r w:rsidR="009E6E1D">
        <w:rPr>
          <w:rFonts w:ascii="Times New Roman" w:hAnsi="Times New Roman"/>
          <w:sz w:val="24"/>
          <w:szCs w:val="24"/>
        </w:rPr>
        <w:t xml:space="preserve">, </w:t>
      </w:r>
      <w:r w:rsidR="009E6E1D" w:rsidRPr="009E6E1D">
        <w:rPr>
          <w:rFonts w:ascii="Times New Roman" w:hAnsi="Times New Roman"/>
          <w:sz w:val="24"/>
          <w:szCs w:val="24"/>
        </w:rPr>
        <w:t>СПбГУ</w:t>
      </w:r>
      <w:r w:rsidR="009E6E1D">
        <w:rPr>
          <w:rFonts w:ascii="Times New Roman" w:hAnsi="Times New Roman"/>
          <w:sz w:val="24"/>
          <w:szCs w:val="24"/>
        </w:rPr>
        <w:t xml:space="preserve">, </w:t>
      </w:r>
      <w:r w:rsidR="009E6E1D" w:rsidRPr="009E6E1D">
        <w:rPr>
          <w:rFonts w:ascii="Times New Roman" w:hAnsi="Times New Roman"/>
          <w:sz w:val="24"/>
          <w:szCs w:val="24"/>
        </w:rPr>
        <w:t>Санкт-Петербургский политехнич</w:t>
      </w:r>
      <w:r w:rsidR="009E6E1D" w:rsidRPr="009E6E1D">
        <w:rPr>
          <w:rFonts w:ascii="Times New Roman" w:hAnsi="Times New Roman"/>
          <w:sz w:val="24"/>
          <w:szCs w:val="24"/>
        </w:rPr>
        <w:t>е</w:t>
      </w:r>
      <w:r w:rsidR="009E6E1D" w:rsidRPr="009E6E1D">
        <w:rPr>
          <w:rFonts w:ascii="Times New Roman" w:hAnsi="Times New Roman"/>
          <w:sz w:val="24"/>
          <w:szCs w:val="24"/>
        </w:rPr>
        <w:t>ский университет Петра Великого</w:t>
      </w:r>
      <w:r w:rsidR="009E6E1D">
        <w:rPr>
          <w:rFonts w:ascii="Times New Roman" w:hAnsi="Times New Roman"/>
          <w:sz w:val="24"/>
          <w:szCs w:val="24"/>
        </w:rPr>
        <w:t xml:space="preserve">, </w:t>
      </w:r>
      <w:r w:rsidR="009E6E1D" w:rsidRPr="009E6E1D">
        <w:rPr>
          <w:rFonts w:ascii="Times New Roman" w:hAnsi="Times New Roman"/>
          <w:sz w:val="24"/>
          <w:szCs w:val="24"/>
        </w:rPr>
        <w:t>Московская государственная юридическая академия</w:t>
      </w:r>
      <w:r w:rsidR="009E6E1D">
        <w:rPr>
          <w:rFonts w:ascii="Times New Roman" w:hAnsi="Times New Roman"/>
          <w:sz w:val="24"/>
          <w:szCs w:val="24"/>
        </w:rPr>
        <w:t xml:space="preserve">, </w:t>
      </w:r>
      <w:r w:rsidR="009E6E1D" w:rsidRPr="009E6E1D">
        <w:rPr>
          <w:rFonts w:ascii="Times New Roman" w:hAnsi="Times New Roman"/>
          <w:sz w:val="24"/>
          <w:szCs w:val="24"/>
        </w:rPr>
        <w:t>РХТУ им. Менделеева</w:t>
      </w:r>
      <w:r w:rsidR="009E6E1D">
        <w:rPr>
          <w:rFonts w:ascii="Times New Roman" w:hAnsi="Times New Roman"/>
          <w:sz w:val="24"/>
          <w:szCs w:val="24"/>
        </w:rPr>
        <w:t xml:space="preserve">  и др. </w:t>
      </w:r>
    </w:p>
    <w:p w:rsidR="0054483E" w:rsidRDefault="003A5150" w:rsidP="00F5150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Поступление 94% выпускников соответствует выбранному профилю обучения, след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вательно, работа по профессиональному самоопределению старшеклассников в Провинц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альном колледже 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ляется достаточно эффективной. </w:t>
      </w:r>
    </w:p>
    <w:p w:rsidR="00114B59" w:rsidRDefault="00AA439E" w:rsidP="00F5150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39E">
        <w:rPr>
          <w:rFonts w:ascii="Times New Roman" w:hAnsi="Times New Roman"/>
          <w:sz w:val="24"/>
          <w:szCs w:val="24"/>
        </w:rPr>
        <w:t xml:space="preserve">Подробные сведения о поступлении выпускников представлены в </w:t>
      </w:r>
      <w:r w:rsidRPr="00072563">
        <w:rPr>
          <w:rFonts w:ascii="Times New Roman" w:hAnsi="Times New Roman"/>
          <w:sz w:val="24"/>
          <w:szCs w:val="24"/>
        </w:rPr>
        <w:t xml:space="preserve">таблице </w:t>
      </w:r>
      <w:r w:rsidR="000C05CC">
        <w:rPr>
          <w:rFonts w:ascii="Times New Roman" w:hAnsi="Times New Roman"/>
          <w:sz w:val="24"/>
          <w:szCs w:val="24"/>
        </w:rPr>
        <w:t>2</w:t>
      </w:r>
      <w:r w:rsidR="003A5150">
        <w:rPr>
          <w:rFonts w:ascii="Times New Roman" w:hAnsi="Times New Roman"/>
          <w:sz w:val="24"/>
          <w:szCs w:val="24"/>
        </w:rPr>
        <w:t xml:space="preserve"> и на рис. 4-7</w:t>
      </w:r>
      <w:r w:rsidR="00114114">
        <w:rPr>
          <w:rFonts w:ascii="Times New Roman" w:hAnsi="Times New Roman"/>
          <w:sz w:val="24"/>
          <w:szCs w:val="24"/>
        </w:rPr>
        <w:t>.</w:t>
      </w:r>
      <w:r w:rsidRPr="00AA439E">
        <w:rPr>
          <w:rFonts w:ascii="Times New Roman" w:hAnsi="Times New Roman"/>
          <w:sz w:val="24"/>
          <w:szCs w:val="24"/>
        </w:rPr>
        <w:t xml:space="preserve"> </w:t>
      </w:r>
    </w:p>
    <w:p w:rsidR="00114B59" w:rsidRDefault="00114B59" w:rsidP="00114B59">
      <w:pPr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0C05CC">
        <w:rPr>
          <w:rFonts w:ascii="Times New Roman" w:hAnsi="Times New Roman"/>
          <w:sz w:val="24"/>
          <w:szCs w:val="24"/>
        </w:rPr>
        <w:t>2</w:t>
      </w:r>
    </w:p>
    <w:p w:rsidR="00AA439E" w:rsidRDefault="00114B59" w:rsidP="0085374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поступления выпускников 201</w:t>
      </w:r>
      <w:r w:rsidR="005C7D8F">
        <w:rPr>
          <w:rFonts w:ascii="Times New Roman" w:hAnsi="Times New Roman"/>
          <w:sz w:val="24"/>
          <w:szCs w:val="24"/>
        </w:rPr>
        <w:t>8</w:t>
      </w:r>
      <w:r w:rsidR="00FD6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в учебные заведения</w:t>
      </w:r>
      <w:r w:rsidR="0085374B">
        <w:rPr>
          <w:rFonts w:ascii="Times New Roman" w:hAnsi="Times New Roman"/>
          <w:sz w:val="24"/>
          <w:szCs w:val="24"/>
        </w:rPr>
        <w:t xml:space="preserve"> за пределами Ярославской области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6011"/>
        <w:gridCol w:w="3110"/>
      </w:tblGrid>
      <w:tr w:rsidR="00875AAA" w:rsidRPr="0054483E" w:rsidTr="00473FF8">
        <w:trPr>
          <w:trHeight w:val="284"/>
          <w:tblHeader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75AAA" w:rsidRPr="0054483E" w:rsidRDefault="00875AAA" w:rsidP="0090049B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3E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75AAA" w:rsidRPr="0054483E" w:rsidRDefault="00875AAA" w:rsidP="0090049B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83E">
              <w:rPr>
                <w:rFonts w:ascii="Times New Roman" w:hAnsi="Times New Roman"/>
                <w:b/>
                <w:sz w:val="24"/>
                <w:szCs w:val="24"/>
              </w:rPr>
              <w:t>количество поступи</w:t>
            </w:r>
            <w:r w:rsidRPr="0054483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4483E">
              <w:rPr>
                <w:rFonts w:ascii="Times New Roman" w:hAnsi="Times New Roman"/>
                <w:b/>
                <w:sz w:val="24"/>
                <w:szCs w:val="24"/>
              </w:rPr>
              <w:t>ших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МГИМО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 xml:space="preserve">Высшая школа экономики 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МГУ им. М. В. Ломоносова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МГТУ им. Н.Э. Баумова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ИТМО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СПбГУ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Санкт-Петербургский горный университет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 xml:space="preserve">Московский политехнический университет 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Московская государственная юридическая академия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Московский институт дизайна, технологий и искусства им.Косыгина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Московский юридический университет им. Кутафина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РХТУ им. Менделеева (Москва)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МТУ МИРЭА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РАНХИКС (Москва)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 xml:space="preserve">СПбГИК 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РГСУ (Москва)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МИИТ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МГПУ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РУДН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6E1D" w:rsidRPr="009E6E1D" w:rsidTr="00473FF8">
        <w:trPr>
          <w:trHeight w:val="284"/>
          <w:jc w:val="center"/>
        </w:trPr>
        <w:tc>
          <w:tcPr>
            <w:tcW w:w="6011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РЭУ им. Плеханова</w:t>
            </w:r>
          </w:p>
        </w:tc>
        <w:tc>
          <w:tcPr>
            <w:tcW w:w="3110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E6E1D" w:rsidRPr="009E6E1D" w:rsidRDefault="009E6E1D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9E6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Институт кино и телевидения (СПб)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Институт мировых цивилизаций (Москва)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Военно-Морская Академия  им. Н.Г. Кузнецова, Санкт-Петербург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Военный университет министерства обороны РФ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Государственный университет морского и речного флота имени адм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рала С.О. Макарова</w:t>
            </w:r>
            <w:r w:rsidR="0028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Финансовая академия при правительстве РФ (Москва)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ЯГМУ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ЯрГУ им. П. Г. Демидова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ЯГПУ им. К. Д. Ушинского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ЯГТУ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Ярославский филиал федерального государственного о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б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разовательного бюджетного учреждения высшего обр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зования «Финансовый униве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р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ситет при Правительстве Российской Федерации»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Костромской государственный университет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ЛГУ им. А.С. Пушкина, (ярославский филиал)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АНО ВО «Гуманитарный институт» (г. Москва)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МУБИНТ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875AAA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AAA" w:rsidRPr="00875AAA" w:rsidTr="00473FF8">
        <w:trPr>
          <w:trHeight w:val="284"/>
          <w:jc w:val="center"/>
        </w:trPr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63355F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НЧОУ ВО «Московский финансово-промышленный ун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верситет «С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нергия»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75AAA" w:rsidRPr="0063355F" w:rsidRDefault="00875AAA" w:rsidP="0054483E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A5150" w:rsidRDefault="00D27AA4" w:rsidP="00FD6BF0">
      <w:pPr>
        <w:spacing w:after="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82795" cy="27432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5150" w:rsidRDefault="003A5150" w:rsidP="003A51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4. Итоги поступления выпускников 2018 года в ЯрГу им. П. Г. Демидова</w:t>
      </w:r>
      <w:r w:rsidR="006A5E95">
        <w:rPr>
          <w:rFonts w:ascii="Times New Roman" w:hAnsi="Times New Roman"/>
          <w:sz w:val="24"/>
          <w:szCs w:val="24"/>
        </w:rPr>
        <w:t>.</w:t>
      </w:r>
    </w:p>
    <w:p w:rsidR="003A5150" w:rsidRDefault="003A5150" w:rsidP="00FD6BF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150" w:rsidRDefault="00D27AA4" w:rsidP="00FD6BF0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4582795" cy="274320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5150" w:rsidRDefault="003A5150" w:rsidP="003A51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5. Итоги поступления выпускников 2018 года в ЯГПУ им. К. Д. Ушинского</w:t>
      </w:r>
      <w:r w:rsidR="006A5E95">
        <w:rPr>
          <w:rFonts w:ascii="Times New Roman" w:hAnsi="Times New Roman"/>
          <w:sz w:val="24"/>
          <w:szCs w:val="24"/>
        </w:rPr>
        <w:t>.</w:t>
      </w:r>
    </w:p>
    <w:p w:rsidR="003A5150" w:rsidRDefault="00D27AA4" w:rsidP="00FD6BF0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4582795" cy="2743200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5E95" w:rsidRDefault="006A5E95" w:rsidP="006A5E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6. Итоги поступления выпускников 2018 года в ЯГМУ.</w:t>
      </w:r>
    </w:p>
    <w:p w:rsidR="003A5150" w:rsidRDefault="00D27AA4" w:rsidP="00FD6BF0">
      <w:pPr>
        <w:spacing w:after="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82795" cy="274320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5E95" w:rsidRDefault="006A5E95" w:rsidP="006A5E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7. Итоги поступления выпускников 2018 года в ЯГТУ.</w:t>
      </w:r>
    </w:p>
    <w:p w:rsidR="00F462E5" w:rsidRDefault="00F462E5" w:rsidP="00F51508">
      <w:pPr>
        <w:pStyle w:val="a6"/>
        <w:spacing w:after="0" w:line="360" w:lineRule="auto"/>
        <w:ind w:firstLine="400"/>
        <w:jc w:val="center"/>
        <w:rPr>
          <w:b/>
        </w:rPr>
      </w:pPr>
      <w:r w:rsidRPr="00E145AD">
        <w:rPr>
          <w:b/>
        </w:rPr>
        <w:t xml:space="preserve">Участие </w:t>
      </w:r>
      <w:r w:rsidR="009959C9" w:rsidRPr="00E145AD">
        <w:rPr>
          <w:b/>
        </w:rPr>
        <w:t xml:space="preserve">учащихся </w:t>
      </w:r>
      <w:r w:rsidRPr="00E145AD">
        <w:rPr>
          <w:b/>
        </w:rPr>
        <w:t>в олимпиадах и конкурсах</w:t>
      </w:r>
    </w:p>
    <w:p w:rsidR="00D03D49" w:rsidRDefault="00DF04D3" w:rsidP="00DF04D3">
      <w:pPr>
        <w:pStyle w:val="a6"/>
        <w:spacing w:after="0" w:line="360" w:lineRule="auto"/>
        <w:ind w:firstLine="400"/>
        <w:jc w:val="both"/>
      </w:pPr>
      <w:r>
        <w:t xml:space="preserve">В 2018 году учащиеся школы достигли значительных успехов на </w:t>
      </w:r>
      <w:r w:rsidRPr="00E145AD">
        <w:t>Всероссийской олимпиаде школьников</w:t>
      </w:r>
      <w:r>
        <w:t xml:space="preserve"> (таблица 3-6)</w:t>
      </w:r>
      <w:r w:rsidRPr="00E145AD">
        <w:t>.</w:t>
      </w:r>
      <w:r>
        <w:t xml:space="preserve"> По сравнению с 2017 годом увеличилось количество победителей и призеров муниципального и регионального этапов олимпиады. На Российском этапе выступили три ч</w:t>
      </w:r>
      <w:r>
        <w:t>е</w:t>
      </w:r>
      <w:r>
        <w:t xml:space="preserve">ловека, два стали призерами. </w:t>
      </w:r>
    </w:p>
    <w:p w:rsidR="00D03D49" w:rsidRDefault="00DF04D3" w:rsidP="00DF04D3">
      <w:pPr>
        <w:pStyle w:val="a6"/>
        <w:spacing w:after="0" w:line="360" w:lineRule="auto"/>
        <w:ind w:firstLine="400"/>
        <w:jc w:val="both"/>
      </w:pPr>
      <w:r>
        <w:t>Успешности выступления учащихся на олимпиадах и конкурсах способствует углубленное изучение предметов, система внеурочных занятий, привлечение школьников к индивидуальной исследовательской деятельности</w:t>
      </w:r>
      <w:r w:rsidR="00D03D49">
        <w:t>, развитие кругозора учащихся за счет организации поездок, экскурсий в музеи, просмотра кинофильмов, спектаклей и др. Безусловно данную работу необходимо продолжать, расширять и планировать с учетом особенностей ко</w:t>
      </w:r>
      <w:r w:rsidR="00D03D49">
        <w:t>н</w:t>
      </w:r>
      <w:r w:rsidR="00D03D49">
        <w:t>тингента учащихся. Для реализации данной цели в школе разработан план внеурочной де</w:t>
      </w:r>
      <w:r w:rsidR="00D03D49">
        <w:t>я</w:t>
      </w:r>
      <w:r w:rsidR="00D03D49">
        <w:t>тельности, который включает регулярные и нерегулярные мероприятия, что позволяет пр</w:t>
      </w:r>
      <w:r w:rsidR="00D03D49">
        <w:t>и</w:t>
      </w:r>
      <w:r w:rsidR="00D03D49">
        <w:t>влечь к внеурочной работе каждого учащегося. Улучшение показателей также связано с ос</w:t>
      </w:r>
      <w:r w:rsidR="00D03D49">
        <w:t>о</w:t>
      </w:r>
      <w:r w:rsidR="00D03D49">
        <w:t>бенностями контингента учащихся, поступивших в колледж в 10 класс. Конкурс на поступление в 10 класс Провинциального колледжа ежегодно увеличивается, что свидетельствует о положительной общественной оценке эффективности работы школы.</w:t>
      </w:r>
    </w:p>
    <w:p w:rsidR="00DF04D3" w:rsidRPr="00E145AD" w:rsidRDefault="00DF04D3" w:rsidP="00DF04D3">
      <w:pPr>
        <w:pStyle w:val="a6"/>
        <w:spacing w:after="0" w:line="360" w:lineRule="auto"/>
        <w:ind w:firstLine="400"/>
        <w:jc w:val="right"/>
        <w:rPr>
          <w:b/>
        </w:rPr>
      </w:pPr>
      <w:r>
        <w:rPr>
          <w:b/>
        </w:rPr>
        <w:t>Таблица 3</w:t>
      </w:r>
    </w:p>
    <w:p w:rsidR="00DF04D3" w:rsidRDefault="00DF04D3" w:rsidP="00DF04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участия учащихся школы во Всероссийской олимпиаде школьников </w:t>
      </w:r>
    </w:p>
    <w:p w:rsidR="00DF04D3" w:rsidRDefault="00DF04D3" w:rsidP="00DF04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(Школьный этап </w:t>
      </w:r>
      <w:r w:rsidRPr="00893066">
        <w:rPr>
          <w:rFonts w:ascii="Times New Roman" w:hAnsi="Times New Roman"/>
          <w:b/>
          <w:sz w:val="24"/>
          <w:szCs w:val="24"/>
        </w:rPr>
        <w:t>ВОШ</w:t>
      </w:r>
      <w:r>
        <w:rPr>
          <w:rFonts w:ascii="Times New Roman" w:hAnsi="Times New Roman"/>
          <w:b/>
          <w:sz w:val="24"/>
          <w:szCs w:val="24"/>
        </w:rPr>
        <w:t xml:space="preserve"> 2018)</w:t>
      </w:r>
    </w:p>
    <w:tbl>
      <w:tblPr>
        <w:tblW w:w="854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2536"/>
        <w:gridCol w:w="1458"/>
        <w:gridCol w:w="1150"/>
      </w:tblGrid>
      <w:tr w:rsidR="00DF04D3" w:rsidRPr="00A85FE5" w:rsidTr="00DF04D3">
        <w:trPr>
          <w:trHeight w:val="807"/>
          <w:jc w:val="center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5F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сего участников  по предмету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призёры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DF04D3" w:rsidRPr="00B35C7E" w:rsidTr="00DF04D3">
        <w:trPr>
          <w:trHeight w:val="15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F04D3" w:rsidRPr="00B35C7E" w:rsidTr="00DF04D3">
        <w:trPr>
          <w:trHeight w:val="249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F04D3" w:rsidRPr="00B35C7E" w:rsidTr="00DF04D3">
        <w:trPr>
          <w:trHeight w:val="178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F04D3" w:rsidRPr="00B35C7E" w:rsidTr="00DF04D3">
        <w:trPr>
          <w:trHeight w:val="167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F04D3" w:rsidRPr="00B35C7E" w:rsidTr="00DF04D3">
        <w:trPr>
          <w:trHeight w:val="152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F04D3" w:rsidRPr="00B35C7E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F04D3" w:rsidRPr="00B35C7E" w:rsidTr="00DF04D3">
        <w:trPr>
          <w:trHeight w:val="194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F04D3" w:rsidRPr="00B35C7E" w:rsidTr="00DF04D3">
        <w:trPr>
          <w:trHeight w:val="70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F04D3" w:rsidRPr="00A85FE5" w:rsidTr="00DF04D3">
        <w:trPr>
          <w:trHeight w:val="315"/>
          <w:jc w:val="center"/>
        </w:trPr>
        <w:tc>
          <w:tcPr>
            <w:tcW w:w="3403" w:type="dxa"/>
            <w:shd w:val="clear" w:color="auto" w:fill="auto"/>
            <w:vAlign w:val="center"/>
            <w:hideMark/>
          </w:tcPr>
          <w:p w:rsidR="00DF04D3" w:rsidRPr="00DF04D3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0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DF04D3" w:rsidRPr="00DF04D3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4D3"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04D3" w:rsidRPr="00DF04D3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4D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F04D3" w:rsidRPr="00DF04D3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4D3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</w:tbl>
    <w:p w:rsidR="00905CAF" w:rsidRDefault="00905CAF" w:rsidP="00DF04D3">
      <w:pPr>
        <w:pStyle w:val="a6"/>
        <w:spacing w:after="0" w:line="360" w:lineRule="auto"/>
        <w:ind w:firstLine="400"/>
        <w:jc w:val="right"/>
        <w:rPr>
          <w:b/>
        </w:rPr>
      </w:pPr>
    </w:p>
    <w:p w:rsidR="00DF04D3" w:rsidRPr="00E145AD" w:rsidRDefault="00905CAF" w:rsidP="00DF04D3">
      <w:pPr>
        <w:pStyle w:val="a6"/>
        <w:spacing w:after="0" w:line="360" w:lineRule="auto"/>
        <w:ind w:firstLine="400"/>
        <w:jc w:val="right"/>
        <w:rPr>
          <w:b/>
        </w:rPr>
      </w:pPr>
      <w:r>
        <w:rPr>
          <w:b/>
        </w:rPr>
        <w:br w:type="page"/>
      </w:r>
      <w:r w:rsidR="00DF04D3">
        <w:rPr>
          <w:b/>
        </w:rPr>
        <w:t>Таблица 4</w:t>
      </w:r>
    </w:p>
    <w:p w:rsidR="00DF04D3" w:rsidRDefault="00DF04D3" w:rsidP="00DF04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участия учащихся школы во Всероссийской олимпиаде школьников</w:t>
      </w:r>
    </w:p>
    <w:p w:rsidR="00DF04D3" w:rsidRDefault="00DF04D3" w:rsidP="00DF04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(Муниципальный этап ВОШ 2018)</w:t>
      </w:r>
    </w:p>
    <w:tbl>
      <w:tblPr>
        <w:tblW w:w="7732" w:type="dxa"/>
        <w:jc w:val="center"/>
        <w:tblInd w:w="93" w:type="dxa"/>
        <w:tblLook w:val="04A0"/>
      </w:tblPr>
      <w:tblGrid>
        <w:gridCol w:w="3473"/>
        <w:gridCol w:w="1481"/>
        <w:gridCol w:w="1565"/>
        <w:gridCol w:w="1213"/>
      </w:tblGrid>
      <w:tr w:rsidR="00DF04D3" w:rsidRPr="00A85FE5" w:rsidTr="00DF04D3">
        <w:trPr>
          <w:trHeight w:val="600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F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сего уч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стников  по предм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призёры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F04D3" w:rsidRPr="00A85FE5" w:rsidTr="00DF04D3">
        <w:trPr>
          <w:trHeight w:val="315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04D3" w:rsidRPr="00A85FE5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A85FE5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04D3" w:rsidRPr="00D202FF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04D3" w:rsidRPr="00D202FF" w:rsidTr="00DF04D3">
        <w:trPr>
          <w:trHeight w:val="300"/>
          <w:jc w:val="center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D3" w:rsidRPr="00D202FF" w:rsidRDefault="00DF04D3" w:rsidP="00DF04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02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F04D3" w:rsidRPr="00E145AD" w:rsidRDefault="00DF04D3" w:rsidP="00DF04D3">
      <w:pPr>
        <w:pStyle w:val="a6"/>
        <w:spacing w:after="0" w:line="360" w:lineRule="auto"/>
        <w:ind w:firstLine="400"/>
        <w:jc w:val="right"/>
        <w:rPr>
          <w:b/>
        </w:rPr>
      </w:pPr>
      <w:r>
        <w:rPr>
          <w:b/>
        </w:rPr>
        <w:t>Таблица 5</w:t>
      </w:r>
    </w:p>
    <w:p w:rsidR="00DF04D3" w:rsidRDefault="00DF04D3" w:rsidP="00DF04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участия учащихся школы во Всероссийской олимпиаде школьников</w:t>
      </w:r>
    </w:p>
    <w:p w:rsidR="00DF04D3" w:rsidRDefault="00DF04D3" w:rsidP="00DF04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</w:t>
      </w:r>
      <w:r w:rsidRPr="00893066">
        <w:rPr>
          <w:rFonts w:ascii="Times New Roman" w:hAnsi="Times New Roman"/>
          <w:b/>
          <w:sz w:val="24"/>
          <w:szCs w:val="24"/>
        </w:rPr>
        <w:t>егиональн</w:t>
      </w:r>
      <w:r>
        <w:rPr>
          <w:rFonts w:ascii="Times New Roman" w:hAnsi="Times New Roman"/>
          <w:b/>
          <w:sz w:val="24"/>
          <w:szCs w:val="24"/>
        </w:rPr>
        <w:t>ый</w:t>
      </w:r>
      <w:r w:rsidRPr="00893066">
        <w:rPr>
          <w:rFonts w:ascii="Times New Roman" w:hAnsi="Times New Roman"/>
          <w:b/>
          <w:sz w:val="24"/>
          <w:szCs w:val="24"/>
        </w:rPr>
        <w:t xml:space="preserve"> этап ВОШ 2018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4"/>
        <w:gridCol w:w="2002"/>
        <w:gridCol w:w="1791"/>
        <w:gridCol w:w="1383"/>
      </w:tblGrid>
      <w:tr w:rsidR="00DF04D3" w:rsidRPr="00322A33" w:rsidTr="00DF04D3">
        <w:trPr>
          <w:trHeight w:val="193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сего участн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ков по предмету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D3" w:rsidRPr="00B35C7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призёры</w:t>
            </w:r>
          </w:p>
        </w:tc>
      </w:tr>
      <w:tr w:rsidR="00DF04D3" w:rsidRPr="00322A33" w:rsidTr="00DF04D3">
        <w:trPr>
          <w:trHeight w:val="193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4D3" w:rsidRPr="00322A33" w:rsidTr="00DF04D3">
        <w:trPr>
          <w:trHeight w:val="193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4D3" w:rsidRPr="00322A33" w:rsidTr="00DF04D3">
        <w:trPr>
          <w:trHeight w:val="193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4D3" w:rsidRPr="00322A33" w:rsidTr="00DF04D3">
        <w:trPr>
          <w:trHeight w:val="193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4D3" w:rsidRPr="00322A33" w:rsidTr="00DF04D3">
        <w:trPr>
          <w:trHeight w:val="13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04D3" w:rsidRPr="00322A33" w:rsidTr="00DF04D3">
        <w:trPr>
          <w:trHeight w:val="13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F04D3" w:rsidRPr="00322A33" w:rsidTr="00DF04D3">
        <w:trPr>
          <w:trHeight w:val="256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04D3" w:rsidRPr="00322A33" w:rsidTr="00DF04D3">
        <w:trPr>
          <w:trHeight w:val="26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4D3" w:rsidRPr="00322A33" w:rsidTr="00DF04D3">
        <w:trPr>
          <w:trHeight w:val="10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F04D3" w:rsidRPr="00322A33" w:rsidTr="00DF04D3">
        <w:trPr>
          <w:trHeight w:val="25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4D3" w:rsidRPr="00322A33" w:rsidTr="00DF04D3">
        <w:trPr>
          <w:trHeight w:val="25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4D3" w:rsidRPr="00322A33" w:rsidTr="00DF04D3">
        <w:trPr>
          <w:trHeight w:val="106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04D3" w:rsidRPr="00322A33" w:rsidTr="00DF04D3">
        <w:trPr>
          <w:trHeight w:val="11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04D3" w:rsidRPr="00322A33" w:rsidTr="00DF04D3">
        <w:trPr>
          <w:trHeight w:val="28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04D3" w:rsidRPr="00322A33" w:rsidTr="00DF04D3">
        <w:trPr>
          <w:trHeight w:val="28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скусство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F04D3" w:rsidRPr="00322A33" w:rsidTr="00DF04D3">
        <w:trPr>
          <w:trHeight w:val="28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04D3" w:rsidRPr="00322A33" w:rsidTr="00DF04D3">
        <w:trPr>
          <w:trHeight w:val="28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4D3" w:rsidRPr="00322A33" w:rsidTr="00DF04D3">
        <w:trPr>
          <w:trHeight w:val="116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Основы Православной культуры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4D3" w:rsidRPr="00322A33" w:rsidTr="00DF04D3">
        <w:trPr>
          <w:trHeight w:val="28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8D05AC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55 (37)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DF04D3" w:rsidRDefault="00DF04D3" w:rsidP="00DF04D3">
      <w:pPr>
        <w:pStyle w:val="a6"/>
        <w:spacing w:after="0" w:line="360" w:lineRule="auto"/>
        <w:ind w:firstLine="400"/>
        <w:jc w:val="right"/>
        <w:rPr>
          <w:b/>
        </w:rPr>
      </w:pPr>
    </w:p>
    <w:p w:rsidR="00DF04D3" w:rsidRPr="00E145AD" w:rsidRDefault="00DF04D3" w:rsidP="00DF04D3">
      <w:pPr>
        <w:pStyle w:val="a6"/>
        <w:spacing w:after="0" w:line="360" w:lineRule="auto"/>
        <w:ind w:firstLine="400"/>
        <w:jc w:val="right"/>
        <w:rPr>
          <w:b/>
        </w:rPr>
      </w:pPr>
      <w:r>
        <w:rPr>
          <w:b/>
        </w:rPr>
        <w:t>Таблица 6</w:t>
      </w:r>
    </w:p>
    <w:p w:rsidR="00DF04D3" w:rsidRDefault="00DF04D3" w:rsidP="00DF04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участия учащихся школы во Всероссийской олимпиаде школьников </w:t>
      </w:r>
    </w:p>
    <w:p w:rsidR="00DF04D3" w:rsidRPr="00DF0EAE" w:rsidRDefault="00DF04D3" w:rsidP="00DF04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DF0EAE">
        <w:rPr>
          <w:rFonts w:ascii="Times New Roman" w:hAnsi="Times New Roman"/>
          <w:b/>
          <w:sz w:val="24"/>
          <w:szCs w:val="24"/>
        </w:rPr>
        <w:t>Российский этап ВОШ</w:t>
      </w:r>
      <w:r>
        <w:rPr>
          <w:rFonts w:ascii="Times New Roman" w:hAnsi="Times New Roman"/>
          <w:b/>
          <w:sz w:val="24"/>
          <w:szCs w:val="24"/>
        </w:rPr>
        <w:t xml:space="preserve"> 2018)</w:t>
      </w:r>
    </w:p>
    <w:tbl>
      <w:tblPr>
        <w:tblW w:w="0" w:type="auto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6"/>
        <w:gridCol w:w="1826"/>
        <w:gridCol w:w="4798"/>
      </w:tblGrid>
      <w:tr w:rsidR="00DF04D3" w:rsidRPr="00DF0EAE" w:rsidTr="00905CAF">
        <w:trPr>
          <w:trHeight w:val="193"/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сего учас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ников по предм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призёры</w:t>
            </w:r>
          </w:p>
        </w:tc>
      </w:tr>
      <w:tr w:rsidR="00DF04D3" w:rsidRPr="00DF0EAE" w:rsidTr="00905CAF">
        <w:trPr>
          <w:trHeight w:val="193"/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4D3" w:rsidRPr="00DF0EAE" w:rsidTr="00905CAF">
        <w:trPr>
          <w:trHeight w:val="367"/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04D3" w:rsidRPr="00DF0EAE" w:rsidTr="00905CAF">
        <w:trPr>
          <w:trHeight w:val="367"/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3" w:rsidRPr="00DF0EAE" w:rsidRDefault="00DF04D3" w:rsidP="00DF04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F04D3" w:rsidRPr="009551BE" w:rsidRDefault="00DF04D3" w:rsidP="00DF04D3"/>
    <w:p w:rsidR="00D03D49" w:rsidRDefault="00D03D49" w:rsidP="00D03D4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учебном году у</w:t>
      </w:r>
      <w:r w:rsidRPr="00AC0214">
        <w:rPr>
          <w:rFonts w:ascii="Times New Roman" w:hAnsi="Times New Roman"/>
          <w:sz w:val="24"/>
          <w:szCs w:val="24"/>
        </w:rPr>
        <w:t xml:space="preserve">чащиеся колледжа </w:t>
      </w:r>
      <w:r>
        <w:rPr>
          <w:rFonts w:ascii="Times New Roman" w:hAnsi="Times New Roman"/>
          <w:sz w:val="24"/>
          <w:szCs w:val="24"/>
        </w:rPr>
        <w:t>также принимали</w:t>
      </w:r>
      <w:r w:rsidRPr="00AC0214">
        <w:rPr>
          <w:rFonts w:ascii="Times New Roman" w:hAnsi="Times New Roman"/>
          <w:sz w:val="24"/>
          <w:szCs w:val="24"/>
        </w:rPr>
        <w:t xml:space="preserve"> участие в </w:t>
      </w:r>
      <w:r>
        <w:rPr>
          <w:rFonts w:ascii="Times New Roman" w:hAnsi="Times New Roman"/>
          <w:sz w:val="24"/>
          <w:szCs w:val="24"/>
        </w:rPr>
        <w:t xml:space="preserve">различных </w:t>
      </w:r>
      <w:r w:rsidRPr="00AC0214">
        <w:rPr>
          <w:rFonts w:ascii="Times New Roman" w:hAnsi="Times New Roman"/>
          <w:sz w:val="24"/>
          <w:szCs w:val="24"/>
        </w:rPr>
        <w:t>оли</w:t>
      </w:r>
      <w:r w:rsidRPr="00AC0214">
        <w:rPr>
          <w:rFonts w:ascii="Times New Roman" w:hAnsi="Times New Roman"/>
          <w:sz w:val="24"/>
          <w:szCs w:val="24"/>
        </w:rPr>
        <w:t>м</w:t>
      </w:r>
      <w:r w:rsidRPr="00AC0214">
        <w:rPr>
          <w:rFonts w:ascii="Times New Roman" w:hAnsi="Times New Roman"/>
          <w:sz w:val="24"/>
          <w:szCs w:val="24"/>
        </w:rPr>
        <w:t>пиадах и конкурсах</w:t>
      </w:r>
      <w:r>
        <w:rPr>
          <w:rFonts w:ascii="Times New Roman" w:hAnsi="Times New Roman"/>
          <w:sz w:val="24"/>
          <w:szCs w:val="24"/>
        </w:rPr>
        <w:t>,</w:t>
      </w:r>
      <w:r w:rsidRPr="00AC0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проектах, спортивных мероприятиях федерального, регионального и муниципального</w:t>
      </w:r>
      <w:r w:rsidRPr="00AC0214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ей (</w:t>
      </w:r>
      <w:r w:rsidRPr="00072563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7</w:t>
      </w:r>
      <w:r w:rsidRPr="00072563">
        <w:rPr>
          <w:rFonts w:ascii="Times New Roman" w:hAnsi="Times New Roman"/>
          <w:sz w:val="24"/>
          <w:szCs w:val="24"/>
        </w:rPr>
        <w:t>).</w:t>
      </w:r>
      <w:r w:rsidRPr="00AC0214">
        <w:rPr>
          <w:rFonts w:ascii="Times New Roman" w:hAnsi="Times New Roman"/>
          <w:sz w:val="24"/>
          <w:szCs w:val="24"/>
        </w:rPr>
        <w:t xml:space="preserve"> </w:t>
      </w:r>
      <w:r w:rsidR="00553D0F">
        <w:rPr>
          <w:rFonts w:ascii="Times New Roman" w:hAnsi="Times New Roman"/>
          <w:sz w:val="24"/>
          <w:szCs w:val="24"/>
        </w:rPr>
        <w:t>Количество победителей и призеров Российского и регионального уровня также повысилось. Среди наиболее значимых достижений следует о</w:t>
      </w:r>
      <w:r w:rsidR="00553D0F">
        <w:rPr>
          <w:rFonts w:ascii="Times New Roman" w:hAnsi="Times New Roman"/>
          <w:sz w:val="24"/>
          <w:szCs w:val="24"/>
        </w:rPr>
        <w:t>т</w:t>
      </w:r>
      <w:r w:rsidR="00553D0F">
        <w:rPr>
          <w:rFonts w:ascii="Times New Roman" w:hAnsi="Times New Roman"/>
          <w:sz w:val="24"/>
          <w:szCs w:val="24"/>
        </w:rPr>
        <w:t>метить победу учащегося 11 социально-гуманитарного класса во Вс</w:t>
      </w:r>
      <w:r w:rsidR="00553D0F" w:rsidRPr="003B1E41">
        <w:rPr>
          <w:rFonts w:ascii="Times New Roman" w:hAnsi="Times New Roman"/>
          <w:sz w:val="24"/>
          <w:szCs w:val="24"/>
        </w:rPr>
        <w:t>ероссийск</w:t>
      </w:r>
      <w:r w:rsidR="00553D0F">
        <w:rPr>
          <w:rFonts w:ascii="Times New Roman" w:hAnsi="Times New Roman"/>
          <w:sz w:val="24"/>
          <w:szCs w:val="24"/>
        </w:rPr>
        <w:t>ой телевизио</w:t>
      </w:r>
      <w:r w:rsidR="00553D0F">
        <w:rPr>
          <w:rFonts w:ascii="Times New Roman" w:hAnsi="Times New Roman"/>
          <w:sz w:val="24"/>
          <w:szCs w:val="24"/>
        </w:rPr>
        <w:t>н</w:t>
      </w:r>
      <w:r w:rsidR="00553D0F">
        <w:rPr>
          <w:rFonts w:ascii="Times New Roman" w:hAnsi="Times New Roman"/>
          <w:sz w:val="24"/>
          <w:szCs w:val="24"/>
        </w:rPr>
        <w:t>ной</w:t>
      </w:r>
      <w:r w:rsidR="00553D0F" w:rsidRPr="003B1E41">
        <w:rPr>
          <w:rFonts w:ascii="Times New Roman" w:hAnsi="Times New Roman"/>
          <w:sz w:val="24"/>
          <w:szCs w:val="24"/>
        </w:rPr>
        <w:t xml:space="preserve"> олимпиад</w:t>
      </w:r>
      <w:r w:rsidR="00553D0F">
        <w:rPr>
          <w:rFonts w:ascii="Times New Roman" w:hAnsi="Times New Roman"/>
          <w:sz w:val="24"/>
          <w:szCs w:val="24"/>
        </w:rPr>
        <w:t>е</w:t>
      </w:r>
      <w:r w:rsidR="00553D0F" w:rsidRPr="003B1E41">
        <w:rPr>
          <w:rFonts w:ascii="Times New Roman" w:hAnsi="Times New Roman"/>
          <w:sz w:val="24"/>
          <w:szCs w:val="24"/>
        </w:rPr>
        <w:t xml:space="preserve"> школьников </w:t>
      </w:r>
      <w:r w:rsidR="00553D0F">
        <w:rPr>
          <w:rFonts w:ascii="Times New Roman" w:hAnsi="Times New Roman"/>
          <w:sz w:val="24"/>
          <w:szCs w:val="24"/>
        </w:rPr>
        <w:t>«</w:t>
      </w:r>
      <w:r w:rsidR="00553D0F" w:rsidRPr="003B1E41">
        <w:rPr>
          <w:rFonts w:ascii="Times New Roman" w:hAnsi="Times New Roman"/>
          <w:sz w:val="24"/>
          <w:szCs w:val="24"/>
        </w:rPr>
        <w:t>Умницы и</w:t>
      </w:r>
      <w:r w:rsidR="00553D0F">
        <w:rPr>
          <w:rFonts w:ascii="Times New Roman" w:hAnsi="Times New Roman"/>
          <w:sz w:val="24"/>
          <w:szCs w:val="24"/>
        </w:rPr>
        <w:t xml:space="preserve"> </w:t>
      </w:r>
      <w:r w:rsidR="00553D0F" w:rsidRPr="003B1E41">
        <w:rPr>
          <w:rFonts w:ascii="Times New Roman" w:hAnsi="Times New Roman"/>
          <w:sz w:val="24"/>
          <w:szCs w:val="24"/>
        </w:rPr>
        <w:t>у</w:t>
      </w:r>
      <w:r w:rsidR="00553D0F" w:rsidRPr="003B1E41">
        <w:rPr>
          <w:rFonts w:ascii="Times New Roman" w:hAnsi="Times New Roman"/>
          <w:sz w:val="24"/>
          <w:szCs w:val="24"/>
        </w:rPr>
        <w:t>м</w:t>
      </w:r>
      <w:r w:rsidR="00553D0F" w:rsidRPr="003B1E41">
        <w:rPr>
          <w:rFonts w:ascii="Times New Roman" w:hAnsi="Times New Roman"/>
          <w:sz w:val="24"/>
          <w:szCs w:val="24"/>
        </w:rPr>
        <w:t>ники</w:t>
      </w:r>
      <w:r w:rsidR="00553D0F">
        <w:rPr>
          <w:rFonts w:ascii="Times New Roman" w:hAnsi="Times New Roman"/>
          <w:sz w:val="24"/>
          <w:szCs w:val="24"/>
        </w:rPr>
        <w:t xml:space="preserve">» ( г. </w:t>
      </w:r>
      <w:r w:rsidR="00553D0F" w:rsidRPr="003B1E41">
        <w:rPr>
          <w:rFonts w:ascii="Times New Roman" w:hAnsi="Times New Roman"/>
          <w:sz w:val="24"/>
          <w:szCs w:val="24"/>
        </w:rPr>
        <w:t>Москва</w:t>
      </w:r>
      <w:r w:rsidR="00553D0F">
        <w:rPr>
          <w:rFonts w:ascii="Times New Roman" w:hAnsi="Times New Roman"/>
          <w:sz w:val="24"/>
          <w:szCs w:val="24"/>
        </w:rPr>
        <w:t xml:space="preserve">) и приглашение для обучения в МГИМО. </w:t>
      </w:r>
    </w:p>
    <w:p w:rsidR="00553D0F" w:rsidRPr="00553D0F" w:rsidRDefault="00553D0F" w:rsidP="00553D0F">
      <w:pPr>
        <w:tabs>
          <w:tab w:val="left" w:pos="8000"/>
        </w:tabs>
        <w:spacing w:after="0" w:line="360" w:lineRule="auto"/>
        <w:ind w:firstLine="400"/>
        <w:jc w:val="right"/>
        <w:rPr>
          <w:rFonts w:ascii="Times New Roman" w:hAnsi="Times New Roman"/>
          <w:b/>
          <w:sz w:val="24"/>
          <w:szCs w:val="24"/>
        </w:rPr>
      </w:pPr>
      <w:r w:rsidRPr="00553D0F">
        <w:rPr>
          <w:rFonts w:ascii="Times New Roman" w:hAnsi="Times New Roman"/>
          <w:b/>
          <w:sz w:val="24"/>
          <w:szCs w:val="24"/>
        </w:rPr>
        <w:t>Таблица 7</w:t>
      </w:r>
    </w:p>
    <w:p w:rsidR="00DF04D3" w:rsidRPr="00553D0F" w:rsidRDefault="00553D0F" w:rsidP="00553D0F">
      <w:pPr>
        <w:tabs>
          <w:tab w:val="left" w:pos="8000"/>
        </w:tabs>
        <w:spacing w:after="0" w:line="360" w:lineRule="auto"/>
        <w:ind w:firstLine="400"/>
        <w:jc w:val="center"/>
        <w:rPr>
          <w:b/>
        </w:rPr>
      </w:pPr>
      <w:r w:rsidRPr="00553D0F">
        <w:rPr>
          <w:rFonts w:ascii="Times New Roman" w:hAnsi="Times New Roman"/>
          <w:b/>
          <w:sz w:val="24"/>
          <w:szCs w:val="24"/>
        </w:rPr>
        <w:t xml:space="preserve">Участие учащихся Провинциального колледжа в мероприятиях различного уровня 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536"/>
        <w:gridCol w:w="1047"/>
        <w:gridCol w:w="1047"/>
        <w:gridCol w:w="1047"/>
      </w:tblGrid>
      <w:tr w:rsidR="00553D0F" w:rsidRPr="003B1E41" w:rsidTr="00905CAF">
        <w:trPr>
          <w:tblHeader/>
        </w:trPr>
        <w:tc>
          <w:tcPr>
            <w:tcW w:w="1951" w:type="dxa"/>
            <w:vMerge w:val="restart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Название конкурса, олимпиады</w:t>
            </w:r>
          </w:p>
        </w:tc>
        <w:tc>
          <w:tcPr>
            <w:tcW w:w="3141" w:type="dxa"/>
            <w:gridSpan w:val="3"/>
            <w:shd w:val="clear" w:color="auto" w:fill="auto"/>
          </w:tcPr>
          <w:p w:rsidR="00553D0F" w:rsidRPr="0063355F" w:rsidRDefault="00553D0F" w:rsidP="00633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53D0F" w:rsidRPr="003B1E41" w:rsidTr="00905CAF">
        <w:trPr>
          <w:tblHeader/>
        </w:trPr>
        <w:tc>
          <w:tcPr>
            <w:tcW w:w="1951" w:type="dxa"/>
            <w:vMerge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т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поб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дителей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приз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Муниципальный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VI  городской турнир любителей матем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тики п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мяти Заслуженного учителя РФ Чуя Игоря Вас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льевича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Муниципальный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Открытая практическая конференция обучающихся образовательных учрежд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ний сферы культуры и искусства «Кул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ь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тура и искусство родного края. История и совр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менность» Ярославский колледж кул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ь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Муниципальный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 xml:space="preserve">Игра-квест,  посвященная 100-летию июльского восстания 1918 г. в городе Ярославле 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63355F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Региональная олимпиада школьников «Умники и у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м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ницы Ярославии»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63355F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 xml:space="preserve"> областные юношеские «Филологич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ские чтения» им. Н.Н. Па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й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 xml:space="preserve">кова 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280B30" w:rsidP="00553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53D0F" w:rsidRPr="00633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63355F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Ярославский открытый областной турнир по пр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граммированию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оли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м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пиады по 3</w:t>
            </w:r>
            <w:r w:rsidRPr="0063355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III-я Региональная научно-практическая конференция для обучающихся 10-11 классов средних общеобразовательных школ, гимназий, колледжей, техникумов «Роль Ярославского края в истории Ро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с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сии»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63355F">
            <w:pPr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3B1E41" w:rsidRDefault="00553D0F" w:rsidP="0063355F">
            <w:pPr>
              <w:pStyle w:val="ab"/>
              <w:spacing w:before="0" w:beforeAutospacing="0" w:after="0" w:afterAutospacing="0"/>
            </w:pPr>
            <w:r w:rsidRPr="003B1E41">
              <w:t>XII открытый международный ф</w:t>
            </w:r>
            <w:r w:rsidRPr="003B1E41">
              <w:t>е</w:t>
            </w:r>
            <w:r w:rsidRPr="003B1E41">
              <w:t>стиваль молодёжн</w:t>
            </w:r>
            <w:r w:rsidRPr="003B1E41">
              <w:t>о</w:t>
            </w:r>
            <w:r w:rsidRPr="003B1E41">
              <w:t>го и семейного фильма «Кино-Клик»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spacing w:before="300" w:after="150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Олимпиада «Будущие исследователи - б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у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дущее науки». Биология.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Олимпиада «Будущие исследователи - б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у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дущее науки». Химия.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Олимпиада «Будущие исследователи - б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у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дущее науки». Математика.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63355F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Объединённая межвузовская математ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 xml:space="preserve">ческая олимпиада школьников 2018 года </w:t>
            </w:r>
            <w:hyperlink r:id="rId13" w:history="1">
              <w:r w:rsidRPr="0063355F">
                <w:rPr>
                  <w:rFonts w:ascii="Times New Roman" w:hAnsi="Times New Roman"/>
                  <w:sz w:val="24"/>
                  <w:szCs w:val="24"/>
                </w:rPr>
                <w:t>Национальный исследовательский ун</w:t>
              </w:r>
              <w:r w:rsidRPr="0063355F">
                <w:rPr>
                  <w:rFonts w:ascii="Times New Roman" w:hAnsi="Times New Roman"/>
                  <w:sz w:val="24"/>
                  <w:szCs w:val="24"/>
                </w:rPr>
                <w:t>и</w:t>
              </w:r>
              <w:r w:rsidRPr="0063355F">
                <w:rPr>
                  <w:rFonts w:ascii="Times New Roman" w:hAnsi="Times New Roman"/>
                  <w:sz w:val="24"/>
                  <w:szCs w:val="24"/>
                </w:rPr>
                <w:t>верситет «Московский институт эле</w:t>
              </w:r>
              <w:r w:rsidRPr="0063355F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63355F">
                <w:rPr>
                  <w:rFonts w:ascii="Times New Roman" w:hAnsi="Times New Roman"/>
                  <w:sz w:val="24"/>
                  <w:szCs w:val="24"/>
                </w:rPr>
                <w:t>тронной техники» (МИЭТ)</w:t>
              </w:r>
            </w:hyperlink>
            <w:r w:rsidRPr="0063355F">
              <w:rPr>
                <w:rFonts w:ascii="Times New Roman" w:hAnsi="Times New Roman"/>
                <w:sz w:val="24"/>
                <w:szCs w:val="24"/>
              </w:rPr>
              <w:t xml:space="preserve"> г. Зеленоград 4 февр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ля 2018 года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63355F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Олимпиада по программированию для школьников «Технокубок», МФТИ, М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сква, очный этап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«Умницы и умники». Москва.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63355F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XIV Заочной олимпиады факультета биоинженерии и биоинформат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ки МГУ имени М.В. Лом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носова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93"/>
            </w:tblGrid>
            <w:tr w:rsidR="00553D0F" w:rsidRPr="003B1E41" w:rsidTr="00553D0F">
              <w:trPr>
                <w:trHeight w:val="109"/>
              </w:trPr>
              <w:tc>
                <w:tcPr>
                  <w:tcW w:w="3893" w:type="dxa"/>
                </w:tcPr>
                <w:p w:rsidR="00553D0F" w:rsidRPr="003B1E41" w:rsidRDefault="00553D0F" w:rsidP="00553D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63355F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Олимпиада СПбГУ по биологии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63355F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Санкт-петербургская городская олимпи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да по химии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тое р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у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но»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63355F">
            <w:pPr>
              <w:tabs>
                <w:tab w:val="left" w:pos="708"/>
              </w:tabs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63355F">
              <w:rPr>
                <w:rFonts w:ascii="Times New Roman" w:eastAsia="Lucida Sans Unicode" w:hAnsi="Times New Roman"/>
                <w:sz w:val="24"/>
                <w:szCs w:val="24"/>
                <w:lang w:val="en-US"/>
              </w:rPr>
              <w:t>XX</w:t>
            </w:r>
            <w:r w:rsidRPr="0063355F">
              <w:rPr>
                <w:rFonts w:ascii="Times New Roman" w:eastAsia="Lucida Sans Unicode" w:hAnsi="Times New Roman"/>
                <w:sz w:val="24"/>
                <w:szCs w:val="24"/>
              </w:rPr>
              <w:t xml:space="preserve"> Всероссийская конференция исследовательских работ школьников «Открытие»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Конкурс на участие в проектной смене о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б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разовательного центра «Сириус»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 xml:space="preserve">Проект «Образование </w:t>
            </w:r>
            <w:r w:rsidRPr="0063355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 xml:space="preserve"> века», реги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нальным отделением общероссийской общественной организации Малая акад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мия наук «Интеллект буд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у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щего», Санкт-Петербург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Конкурс на участие в профильной смене Русского Географического общества в ВДЦ «Орленок», организованный Мол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дежным Клубом Русского Географич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ского общ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Зимняя олимпиадная школа Специализ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и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рованного учебно-научного центра (ф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а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культета) – школы-интерната им. А.Н.Колмогрова МГУ им. М.В. Ломон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355F">
              <w:rPr>
                <w:rFonts w:ascii="Times New Roman" w:hAnsi="Times New Roman"/>
                <w:sz w:val="24"/>
                <w:szCs w:val="24"/>
              </w:rPr>
              <w:t>сова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3B1E41" w:rsidRDefault="00553D0F" w:rsidP="0063355F">
            <w:pPr>
              <w:pStyle w:val="ab"/>
              <w:spacing w:before="0" w:beforeAutospacing="0" w:after="0" w:afterAutospacing="0"/>
            </w:pPr>
            <w:r w:rsidRPr="003B1E41">
              <w:t xml:space="preserve">XI </w:t>
            </w:r>
            <w:r>
              <w:t>Межрегиональная студенческая оли</w:t>
            </w:r>
            <w:r>
              <w:t>м</w:t>
            </w:r>
            <w:r>
              <w:t>пиада по экономике и управлению, п</w:t>
            </w:r>
            <w:r w:rsidRPr="003B1E41">
              <w:t>о</w:t>
            </w:r>
            <w:r w:rsidRPr="003B1E41">
              <w:t>свящённая 25-летию и</w:t>
            </w:r>
            <w:r w:rsidRPr="003B1E41">
              <w:t>н</w:t>
            </w:r>
            <w:r w:rsidRPr="003B1E41">
              <w:t>женерно-экономического факульт</w:t>
            </w:r>
            <w:r w:rsidRPr="003B1E41">
              <w:t>е</w:t>
            </w:r>
            <w:r w:rsidRPr="003B1E41">
              <w:t>та</w:t>
            </w:r>
            <w:r>
              <w:t xml:space="preserve"> ЯГТУ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3355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spacing w:before="300" w:after="150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  <w:r w:rsidRPr="0063355F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4536" w:type="dxa"/>
            <w:shd w:val="clear" w:color="auto" w:fill="auto"/>
          </w:tcPr>
          <w:p w:rsidR="00553D0F" w:rsidRPr="003B1E41" w:rsidRDefault="00553D0F" w:rsidP="0063355F">
            <w:pPr>
              <w:pStyle w:val="ab"/>
              <w:spacing w:before="0" w:beforeAutospacing="0" w:after="0" w:afterAutospacing="0"/>
            </w:pPr>
            <w:r w:rsidRPr="003B1E41">
              <w:t>Чемпионат России по игре «Что? Где? К</w:t>
            </w:r>
            <w:r w:rsidRPr="003B1E41">
              <w:t>о</w:t>
            </w:r>
            <w:r w:rsidRPr="003B1E41">
              <w:t>гда?» среди школьников</w:t>
            </w:r>
          </w:p>
        </w:tc>
        <w:tc>
          <w:tcPr>
            <w:tcW w:w="1047" w:type="dxa"/>
            <w:shd w:val="clear" w:color="auto" w:fill="auto"/>
          </w:tcPr>
          <w:p w:rsidR="00553D0F" w:rsidRPr="003B1E41" w:rsidRDefault="00553D0F" w:rsidP="0063355F">
            <w:pPr>
              <w:pStyle w:val="ab"/>
              <w:spacing w:before="0" w:beforeAutospacing="0" w:after="0" w:afterAutospacing="0"/>
              <w:jc w:val="both"/>
            </w:pPr>
            <w:r w:rsidRPr="003B1E41"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spacing w:before="300" w:after="150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D0F" w:rsidRPr="003B1E41" w:rsidTr="00905CAF">
        <w:tc>
          <w:tcPr>
            <w:tcW w:w="1951" w:type="dxa"/>
            <w:shd w:val="clear" w:color="auto" w:fill="auto"/>
          </w:tcPr>
          <w:p w:rsidR="00553D0F" w:rsidRPr="0063355F" w:rsidRDefault="00114B7A" w:rsidP="00553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4536" w:type="dxa"/>
            <w:shd w:val="clear" w:color="auto" w:fill="auto"/>
          </w:tcPr>
          <w:p w:rsidR="00553D0F" w:rsidRPr="003B1E41" w:rsidRDefault="00553D0F" w:rsidP="0063355F">
            <w:pPr>
              <w:pStyle w:val="ab"/>
              <w:spacing w:before="0" w:beforeAutospacing="0" w:after="0" w:afterAutospacing="0"/>
            </w:pPr>
            <w:r w:rsidRPr="003B1E41">
              <w:t>Международный конкурс музыка</w:t>
            </w:r>
            <w:r w:rsidRPr="003B1E41">
              <w:t>н</w:t>
            </w:r>
            <w:r w:rsidRPr="003B1E41">
              <w:t>тов-исполнителей «</w:t>
            </w:r>
            <w:r w:rsidRPr="0063355F">
              <w:rPr>
                <w:lang w:val="en-US"/>
              </w:rPr>
              <w:t>Primavera</w:t>
            </w:r>
            <w:r w:rsidRPr="003B1E41">
              <w:t>». Междунаро</w:t>
            </w:r>
            <w:r w:rsidRPr="003B1E41">
              <w:t>д</w:t>
            </w:r>
            <w:r w:rsidRPr="003B1E41">
              <w:t>ный творческий центр "МИРИС"</w:t>
            </w:r>
          </w:p>
        </w:tc>
        <w:tc>
          <w:tcPr>
            <w:tcW w:w="1047" w:type="dxa"/>
            <w:shd w:val="clear" w:color="auto" w:fill="auto"/>
          </w:tcPr>
          <w:p w:rsidR="00553D0F" w:rsidRPr="003B1E41" w:rsidRDefault="00553D0F" w:rsidP="0063355F">
            <w:pPr>
              <w:pStyle w:val="ab"/>
              <w:spacing w:before="0" w:beforeAutospacing="0" w:after="0" w:afterAutospacing="0"/>
              <w:jc w:val="both"/>
            </w:pPr>
            <w:r w:rsidRPr="003B1E41">
              <w:t>1</w:t>
            </w: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63355F">
            <w:pPr>
              <w:spacing w:before="300" w:after="150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7" w:type="dxa"/>
            <w:shd w:val="clear" w:color="auto" w:fill="auto"/>
          </w:tcPr>
          <w:p w:rsidR="00553D0F" w:rsidRPr="0063355F" w:rsidRDefault="00553D0F" w:rsidP="00553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D0F" w:rsidRDefault="00553D0F" w:rsidP="00553D0F">
      <w:pPr>
        <w:pStyle w:val="a6"/>
        <w:spacing w:after="0" w:line="360" w:lineRule="auto"/>
        <w:ind w:firstLine="400"/>
        <w:jc w:val="center"/>
      </w:pPr>
    </w:p>
    <w:p w:rsidR="000F3E80" w:rsidRPr="00166B4B" w:rsidRDefault="000F3E80" w:rsidP="00424255">
      <w:pPr>
        <w:tabs>
          <w:tab w:val="left" w:pos="8000"/>
        </w:tabs>
        <w:spacing w:after="0" w:line="36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166B4B">
        <w:rPr>
          <w:rFonts w:ascii="Times New Roman" w:hAnsi="Times New Roman"/>
          <w:b/>
          <w:sz w:val="24"/>
          <w:szCs w:val="24"/>
        </w:rPr>
        <w:t>Исследовательская работа учащихся</w:t>
      </w:r>
    </w:p>
    <w:p w:rsidR="00211E7D" w:rsidRDefault="00D55BFA" w:rsidP="00D55BFA">
      <w:pPr>
        <w:tabs>
          <w:tab w:val="left" w:pos="8000"/>
        </w:tabs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sz w:val="24"/>
          <w:szCs w:val="24"/>
        </w:rPr>
        <w:t>Особенностью учебного процесса</w:t>
      </w:r>
      <w:r w:rsidR="00072563">
        <w:rPr>
          <w:rFonts w:ascii="Times New Roman" w:hAnsi="Times New Roman"/>
          <w:sz w:val="24"/>
          <w:szCs w:val="24"/>
        </w:rPr>
        <w:t xml:space="preserve"> в Провинциальном колледже</w:t>
      </w:r>
      <w:r w:rsidRPr="00B16814">
        <w:rPr>
          <w:rFonts w:ascii="Times New Roman" w:hAnsi="Times New Roman"/>
          <w:sz w:val="24"/>
          <w:szCs w:val="24"/>
        </w:rPr>
        <w:t xml:space="preserve"> является и то, что 100% уч</w:t>
      </w:r>
      <w:r w:rsidRPr="00B16814">
        <w:rPr>
          <w:rFonts w:ascii="Times New Roman" w:hAnsi="Times New Roman"/>
          <w:sz w:val="24"/>
          <w:szCs w:val="24"/>
        </w:rPr>
        <w:t>а</w:t>
      </w:r>
      <w:r w:rsidRPr="00B16814">
        <w:rPr>
          <w:rFonts w:ascii="Times New Roman" w:hAnsi="Times New Roman"/>
          <w:sz w:val="24"/>
          <w:szCs w:val="24"/>
        </w:rPr>
        <w:t xml:space="preserve">щихся выполняют индивидуальные исследовательские работы, </w:t>
      </w:r>
      <w:r w:rsidR="00E75415">
        <w:rPr>
          <w:rFonts w:ascii="Times New Roman" w:hAnsi="Times New Roman"/>
          <w:sz w:val="24"/>
          <w:szCs w:val="24"/>
        </w:rPr>
        <w:t>что позволяет им</w:t>
      </w:r>
      <w:r w:rsidRPr="00B16814">
        <w:rPr>
          <w:rFonts w:ascii="Times New Roman" w:hAnsi="Times New Roman"/>
          <w:sz w:val="24"/>
          <w:szCs w:val="24"/>
        </w:rPr>
        <w:t xml:space="preserve"> овладеть методами и приемами самостоятельной научно-исследовательской деятельности. </w:t>
      </w:r>
      <w:r w:rsidR="00DC7E86" w:rsidRPr="003A326B">
        <w:rPr>
          <w:rFonts w:ascii="Times New Roman" w:hAnsi="Times New Roman"/>
          <w:sz w:val="24"/>
          <w:szCs w:val="24"/>
        </w:rPr>
        <w:t>Опыт и</w:t>
      </w:r>
      <w:r w:rsidR="00DC7E86" w:rsidRPr="003A326B">
        <w:rPr>
          <w:rFonts w:ascii="Times New Roman" w:hAnsi="Times New Roman"/>
          <w:sz w:val="24"/>
          <w:szCs w:val="24"/>
        </w:rPr>
        <w:t>н</w:t>
      </w:r>
      <w:r w:rsidR="00DC7E86" w:rsidRPr="003A326B">
        <w:rPr>
          <w:rFonts w:ascii="Times New Roman" w:hAnsi="Times New Roman"/>
          <w:sz w:val="24"/>
          <w:szCs w:val="24"/>
        </w:rPr>
        <w:t>дивидуальной исследовательской деятельности – новый, непростой для ребят, но он учит с</w:t>
      </w:r>
      <w:r w:rsidR="00DC7E86" w:rsidRPr="003A326B">
        <w:rPr>
          <w:rFonts w:ascii="Times New Roman" w:hAnsi="Times New Roman"/>
          <w:sz w:val="24"/>
          <w:szCs w:val="24"/>
        </w:rPr>
        <w:t>а</w:t>
      </w:r>
      <w:r w:rsidR="00DC7E86" w:rsidRPr="003A326B">
        <w:rPr>
          <w:rFonts w:ascii="Times New Roman" w:hAnsi="Times New Roman"/>
          <w:sz w:val="24"/>
          <w:szCs w:val="24"/>
        </w:rPr>
        <w:t>мостоятельно находить отв</w:t>
      </w:r>
      <w:r w:rsidR="00DC7E86" w:rsidRPr="003A326B">
        <w:rPr>
          <w:rFonts w:ascii="Times New Roman" w:hAnsi="Times New Roman"/>
          <w:sz w:val="24"/>
          <w:szCs w:val="24"/>
        </w:rPr>
        <w:t>е</w:t>
      </w:r>
      <w:r w:rsidR="00DC7E86" w:rsidRPr="003A326B">
        <w:rPr>
          <w:rFonts w:ascii="Times New Roman" w:hAnsi="Times New Roman"/>
          <w:sz w:val="24"/>
          <w:szCs w:val="24"/>
        </w:rPr>
        <w:t xml:space="preserve">ты на вопросы за пределами школьной программы, используя научные методы познания, что так важно в современном мире. </w:t>
      </w:r>
    </w:p>
    <w:p w:rsidR="00807FB5" w:rsidRDefault="00211E7D" w:rsidP="00D55BFA">
      <w:pPr>
        <w:tabs>
          <w:tab w:val="left" w:pos="8000"/>
        </w:tabs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ФГОС среднего общего образования индивидуальный проект являе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обяз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 часть</w:t>
      </w:r>
      <w:r w:rsidR="00D12E5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учебного плана каждого учащегося. Для реализации ФГОС</w:t>
      </w:r>
      <w:r w:rsidR="00905CAF">
        <w:rPr>
          <w:rFonts w:ascii="Times New Roman" w:hAnsi="Times New Roman"/>
          <w:sz w:val="24"/>
          <w:szCs w:val="24"/>
        </w:rPr>
        <w:t xml:space="preserve"> СОО</w:t>
      </w:r>
      <w:r>
        <w:rPr>
          <w:rFonts w:ascii="Times New Roman" w:hAnsi="Times New Roman"/>
          <w:sz w:val="24"/>
          <w:szCs w:val="24"/>
        </w:rPr>
        <w:t xml:space="preserve"> в 10</w:t>
      </w:r>
      <w:r w:rsidR="007B24FB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 классах в индивидуальные учебные планы учащихся был включен курс «Основы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след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вательской деятельности», который позволяет научить старшеклассников принципам выполнения исследовательского проекта. Также десятиклассники в рамках внеурочной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 получают консультации научн</w:t>
      </w:r>
      <w:r w:rsidR="00D12E53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руководител</w:t>
      </w:r>
      <w:r w:rsidR="00D12E53">
        <w:rPr>
          <w:rFonts w:ascii="Times New Roman" w:hAnsi="Times New Roman"/>
          <w:sz w:val="24"/>
          <w:szCs w:val="24"/>
        </w:rPr>
        <w:t>ей</w:t>
      </w:r>
      <w:r w:rsidR="009A3954">
        <w:rPr>
          <w:rFonts w:ascii="Times New Roman" w:hAnsi="Times New Roman"/>
          <w:sz w:val="24"/>
          <w:szCs w:val="24"/>
        </w:rPr>
        <w:t xml:space="preserve"> по теме проекта</w:t>
      </w:r>
      <w:r>
        <w:rPr>
          <w:rFonts w:ascii="Times New Roman" w:hAnsi="Times New Roman"/>
          <w:sz w:val="24"/>
          <w:szCs w:val="24"/>
        </w:rPr>
        <w:t xml:space="preserve">. </w:t>
      </w:r>
      <w:r w:rsidR="00D12E53" w:rsidRPr="00B16814">
        <w:rPr>
          <w:rFonts w:ascii="Times New Roman" w:hAnsi="Times New Roman"/>
          <w:sz w:val="24"/>
          <w:szCs w:val="24"/>
        </w:rPr>
        <w:t>Руководство индив</w:t>
      </w:r>
      <w:r w:rsidR="00D12E53" w:rsidRPr="00B16814">
        <w:rPr>
          <w:rFonts w:ascii="Times New Roman" w:hAnsi="Times New Roman"/>
          <w:sz w:val="24"/>
          <w:szCs w:val="24"/>
        </w:rPr>
        <w:t>и</w:t>
      </w:r>
      <w:r w:rsidR="00D12E53" w:rsidRPr="00B16814">
        <w:rPr>
          <w:rFonts w:ascii="Times New Roman" w:hAnsi="Times New Roman"/>
          <w:sz w:val="24"/>
          <w:szCs w:val="24"/>
        </w:rPr>
        <w:t>дуальной научно-исследовательской работой учащихся осуществляют преподаватели колл</w:t>
      </w:r>
      <w:r w:rsidR="00D12E53" w:rsidRPr="00B16814">
        <w:rPr>
          <w:rFonts w:ascii="Times New Roman" w:hAnsi="Times New Roman"/>
          <w:sz w:val="24"/>
          <w:szCs w:val="24"/>
        </w:rPr>
        <w:t>е</w:t>
      </w:r>
      <w:r w:rsidR="00D12E53" w:rsidRPr="00B16814">
        <w:rPr>
          <w:rFonts w:ascii="Times New Roman" w:hAnsi="Times New Roman"/>
          <w:sz w:val="24"/>
          <w:szCs w:val="24"/>
        </w:rPr>
        <w:t xml:space="preserve">джа и вузов г. Ярославля. </w:t>
      </w:r>
      <w:r w:rsidR="00DC7E86" w:rsidRPr="003A326B">
        <w:rPr>
          <w:rFonts w:ascii="Times New Roman" w:hAnsi="Times New Roman"/>
          <w:sz w:val="24"/>
          <w:szCs w:val="24"/>
        </w:rPr>
        <w:t>Исследовательск</w:t>
      </w:r>
      <w:r w:rsidR="00905CAF">
        <w:rPr>
          <w:rFonts w:ascii="Times New Roman" w:hAnsi="Times New Roman"/>
          <w:sz w:val="24"/>
          <w:szCs w:val="24"/>
        </w:rPr>
        <w:t>ие</w:t>
      </w:r>
      <w:r w:rsidR="00DC7E86" w:rsidRPr="003A326B">
        <w:rPr>
          <w:rFonts w:ascii="Times New Roman" w:hAnsi="Times New Roman"/>
          <w:sz w:val="24"/>
          <w:szCs w:val="24"/>
        </w:rPr>
        <w:t xml:space="preserve"> работы выполняется старшеклассниками в течение двух лет, в 10 классе проводится предзащита проекта, в 11 классе – защита оконч</w:t>
      </w:r>
      <w:r w:rsidR="00DC7E86" w:rsidRPr="003A326B">
        <w:rPr>
          <w:rFonts w:ascii="Times New Roman" w:hAnsi="Times New Roman"/>
          <w:sz w:val="24"/>
          <w:szCs w:val="24"/>
        </w:rPr>
        <w:t>а</w:t>
      </w:r>
      <w:r w:rsidR="00DC7E86" w:rsidRPr="003A326B">
        <w:rPr>
          <w:rFonts w:ascii="Times New Roman" w:hAnsi="Times New Roman"/>
          <w:sz w:val="24"/>
          <w:szCs w:val="24"/>
        </w:rPr>
        <w:t>тельных результ</w:t>
      </w:r>
      <w:r w:rsidR="00DC7E86" w:rsidRPr="003A326B">
        <w:rPr>
          <w:rFonts w:ascii="Times New Roman" w:hAnsi="Times New Roman"/>
          <w:sz w:val="24"/>
          <w:szCs w:val="24"/>
        </w:rPr>
        <w:t>а</w:t>
      </w:r>
      <w:r w:rsidR="00DC7E86" w:rsidRPr="003A326B">
        <w:rPr>
          <w:rFonts w:ascii="Times New Roman" w:hAnsi="Times New Roman"/>
          <w:sz w:val="24"/>
          <w:szCs w:val="24"/>
        </w:rPr>
        <w:t>тов.</w:t>
      </w:r>
    </w:p>
    <w:p w:rsidR="00DC7E86" w:rsidRDefault="00DC7E86" w:rsidP="00DC7E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04D6">
        <w:rPr>
          <w:rFonts w:ascii="Times New Roman" w:hAnsi="Times New Roman"/>
          <w:sz w:val="24"/>
          <w:szCs w:val="24"/>
        </w:rPr>
        <w:t>В апреле 2018 года состоялась предзащита исследовательских работ учащихся 10 кла</w:t>
      </w:r>
      <w:r w:rsidRPr="005904D6">
        <w:rPr>
          <w:rFonts w:ascii="Times New Roman" w:hAnsi="Times New Roman"/>
          <w:sz w:val="24"/>
          <w:szCs w:val="24"/>
        </w:rPr>
        <w:t>с</w:t>
      </w:r>
      <w:r w:rsidRPr="005904D6"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z w:val="24"/>
          <w:szCs w:val="24"/>
        </w:rPr>
        <w:t xml:space="preserve"> на школьной научной конференции </w:t>
      </w:r>
      <w:r w:rsidRPr="005904D6">
        <w:rPr>
          <w:rFonts w:ascii="Times New Roman" w:hAnsi="Times New Roman"/>
          <w:sz w:val="24"/>
          <w:szCs w:val="24"/>
        </w:rPr>
        <w:t xml:space="preserve">«Фабрика ученых». В ходе предзащиты экспертные комиссии секций оценили промежуточные результаты выполнения проектов. </w:t>
      </w:r>
    </w:p>
    <w:p w:rsidR="00DC7E86" w:rsidRDefault="00DC7E86" w:rsidP="00DC7E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Заключительная конференция для 11 классов была проведена 1</w:t>
      </w:r>
      <w:r w:rsidRPr="005904D6">
        <w:rPr>
          <w:rFonts w:ascii="Times New Roman" w:hAnsi="Times New Roman"/>
          <w:sz w:val="24"/>
          <w:szCs w:val="24"/>
        </w:rPr>
        <w:t>5 декаб</w:t>
      </w:r>
      <w:r>
        <w:rPr>
          <w:rFonts w:ascii="Times New Roman" w:hAnsi="Times New Roman"/>
          <w:sz w:val="24"/>
          <w:szCs w:val="24"/>
        </w:rPr>
        <w:t xml:space="preserve">ря. </w:t>
      </w:r>
      <w:r w:rsidRPr="00590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Лучшие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 были рекомендованы для представления на конференциях исследовательских работ школьников российского, регионального  и 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ниципального уровней. </w:t>
      </w:r>
    </w:p>
    <w:p w:rsidR="00211E7D" w:rsidRPr="00D80E25" w:rsidRDefault="00D80E25" w:rsidP="00D55BFA">
      <w:pPr>
        <w:tabs>
          <w:tab w:val="left" w:pos="8000"/>
        </w:tabs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D80E25">
        <w:rPr>
          <w:rFonts w:ascii="Times New Roman" w:hAnsi="Times New Roman"/>
          <w:sz w:val="24"/>
          <w:szCs w:val="24"/>
        </w:rPr>
        <w:t>Большинство</w:t>
      </w:r>
      <w:r w:rsidR="00807FB5" w:rsidRPr="00D80E25">
        <w:rPr>
          <w:rFonts w:ascii="Times New Roman" w:hAnsi="Times New Roman"/>
          <w:sz w:val="24"/>
          <w:szCs w:val="24"/>
        </w:rPr>
        <w:t xml:space="preserve"> </w:t>
      </w:r>
      <w:r w:rsidR="00211E7D" w:rsidRPr="00D80E25">
        <w:rPr>
          <w:rFonts w:ascii="Times New Roman" w:hAnsi="Times New Roman"/>
          <w:sz w:val="24"/>
          <w:szCs w:val="24"/>
        </w:rPr>
        <w:t xml:space="preserve">учащихся </w:t>
      </w:r>
      <w:r w:rsidRPr="00D80E25">
        <w:rPr>
          <w:rFonts w:ascii="Times New Roman" w:hAnsi="Times New Roman"/>
          <w:sz w:val="24"/>
          <w:szCs w:val="24"/>
        </w:rPr>
        <w:t>в 2018 году выполняли один исследовательский проект в теч</w:t>
      </w:r>
      <w:r w:rsidRPr="00D80E25">
        <w:rPr>
          <w:rFonts w:ascii="Times New Roman" w:hAnsi="Times New Roman"/>
          <w:sz w:val="24"/>
          <w:szCs w:val="24"/>
        </w:rPr>
        <w:t>е</w:t>
      </w:r>
      <w:r w:rsidRPr="00D80E25">
        <w:rPr>
          <w:rFonts w:ascii="Times New Roman" w:hAnsi="Times New Roman"/>
          <w:sz w:val="24"/>
          <w:szCs w:val="24"/>
        </w:rPr>
        <w:t xml:space="preserve">ние двух лет. Однако </w:t>
      </w:r>
      <w:r w:rsidR="00AF1D0B" w:rsidRPr="00D80E25">
        <w:rPr>
          <w:rFonts w:ascii="Times New Roman" w:hAnsi="Times New Roman"/>
          <w:sz w:val="24"/>
          <w:szCs w:val="24"/>
        </w:rPr>
        <w:t>2</w:t>
      </w:r>
      <w:r w:rsidR="00807FB5" w:rsidRPr="00D80E25">
        <w:rPr>
          <w:rFonts w:ascii="Times New Roman" w:hAnsi="Times New Roman"/>
          <w:sz w:val="24"/>
          <w:szCs w:val="24"/>
        </w:rPr>
        <w:t xml:space="preserve"> человек</w:t>
      </w:r>
      <w:r w:rsidR="00AF1D0B" w:rsidRPr="00D80E25">
        <w:rPr>
          <w:rFonts w:ascii="Times New Roman" w:hAnsi="Times New Roman"/>
          <w:sz w:val="24"/>
          <w:szCs w:val="24"/>
        </w:rPr>
        <w:t>а</w:t>
      </w:r>
      <w:r w:rsidR="00807FB5" w:rsidRPr="00D80E25">
        <w:rPr>
          <w:rFonts w:ascii="Times New Roman" w:hAnsi="Times New Roman"/>
          <w:sz w:val="24"/>
          <w:szCs w:val="24"/>
        </w:rPr>
        <w:t xml:space="preserve"> </w:t>
      </w:r>
      <w:r w:rsidRPr="00D80E25">
        <w:rPr>
          <w:rFonts w:ascii="Times New Roman" w:hAnsi="Times New Roman"/>
          <w:sz w:val="24"/>
          <w:szCs w:val="24"/>
        </w:rPr>
        <w:t xml:space="preserve">(информационно-технологический класс) в полном объеме выполнили работу в 10 классе и взяли новую тему для </w:t>
      </w:r>
      <w:r w:rsidR="009A3954" w:rsidRPr="00D80E25">
        <w:rPr>
          <w:rFonts w:ascii="Times New Roman" w:hAnsi="Times New Roman"/>
          <w:sz w:val="24"/>
          <w:szCs w:val="24"/>
        </w:rPr>
        <w:t>работы в 11 классе</w:t>
      </w:r>
      <w:r w:rsidR="00211E7D" w:rsidRPr="00D80E25">
        <w:rPr>
          <w:rFonts w:ascii="Times New Roman" w:hAnsi="Times New Roman"/>
          <w:sz w:val="24"/>
          <w:szCs w:val="24"/>
        </w:rPr>
        <w:t xml:space="preserve">. </w:t>
      </w:r>
      <w:r w:rsidR="005F297D" w:rsidRPr="00D80E25">
        <w:rPr>
          <w:rFonts w:ascii="Times New Roman" w:hAnsi="Times New Roman"/>
          <w:sz w:val="24"/>
          <w:szCs w:val="24"/>
        </w:rPr>
        <w:t>Предметы, в о</w:t>
      </w:r>
      <w:r w:rsidR="005F297D" w:rsidRPr="00D80E25">
        <w:rPr>
          <w:rFonts w:ascii="Times New Roman" w:hAnsi="Times New Roman"/>
          <w:sz w:val="24"/>
          <w:szCs w:val="24"/>
        </w:rPr>
        <w:t>б</w:t>
      </w:r>
      <w:r w:rsidR="005F297D" w:rsidRPr="00D80E25">
        <w:rPr>
          <w:rFonts w:ascii="Times New Roman" w:hAnsi="Times New Roman"/>
          <w:sz w:val="24"/>
          <w:szCs w:val="24"/>
        </w:rPr>
        <w:t>ласти которых выбир</w:t>
      </w:r>
      <w:r w:rsidR="005F297D" w:rsidRPr="00D80E25">
        <w:rPr>
          <w:rFonts w:ascii="Times New Roman" w:hAnsi="Times New Roman"/>
          <w:sz w:val="24"/>
          <w:szCs w:val="24"/>
        </w:rPr>
        <w:t>а</w:t>
      </w:r>
      <w:r w:rsidR="005F297D" w:rsidRPr="00D80E25">
        <w:rPr>
          <w:rFonts w:ascii="Times New Roman" w:hAnsi="Times New Roman"/>
          <w:sz w:val="24"/>
          <w:szCs w:val="24"/>
        </w:rPr>
        <w:t>лись темы исследовательских работ, представлены на рис</w:t>
      </w:r>
      <w:r w:rsidR="00072563" w:rsidRPr="00D80E25">
        <w:rPr>
          <w:rFonts w:ascii="Times New Roman" w:hAnsi="Times New Roman"/>
          <w:sz w:val="24"/>
          <w:szCs w:val="24"/>
        </w:rPr>
        <w:t xml:space="preserve">. </w:t>
      </w:r>
      <w:r w:rsidR="00DC7E86" w:rsidRPr="00D80E25">
        <w:rPr>
          <w:rFonts w:ascii="Times New Roman" w:hAnsi="Times New Roman"/>
          <w:sz w:val="24"/>
          <w:szCs w:val="24"/>
        </w:rPr>
        <w:t xml:space="preserve">8. </w:t>
      </w:r>
    </w:p>
    <w:p w:rsidR="00E67AA1" w:rsidRDefault="00D27AA4" w:rsidP="00492584">
      <w:pPr>
        <w:tabs>
          <w:tab w:val="left" w:pos="8000"/>
        </w:tabs>
        <w:spacing w:after="0" w:line="360" w:lineRule="auto"/>
        <w:ind w:firstLine="60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45785" cy="3030220"/>
            <wp:effectExtent l="19050" t="0" r="0" b="0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AA1" w:rsidRDefault="00E67AA1" w:rsidP="00E67AA1">
      <w:pPr>
        <w:tabs>
          <w:tab w:val="left" w:pos="8000"/>
        </w:tabs>
        <w:spacing w:after="0" w:line="360" w:lineRule="auto"/>
        <w:ind w:firstLine="6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</w:t>
      </w:r>
      <w:r w:rsidR="00DC7E86">
        <w:rPr>
          <w:rFonts w:ascii="Times New Roman" w:hAnsi="Times New Roman"/>
          <w:sz w:val="24"/>
          <w:szCs w:val="24"/>
        </w:rPr>
        <w:t>8</w:t>
      </w:r>
      <w:r w:rsidR="00072563">
        <w:rPr>
          <w:rFonts w:ascii="Times New Roman" w:hAnsi="Times New Roman"/>
          <w:sz w:val="24"/>
          <w:szCs w:val="24"/>
        </w:rPr>
        <w:t xml:space="preserve">. </w:t>
      </w:r>
      <w:r w:rsidR="00D80E25">
        <w:rPr>
          <w:rFonts w:ascii="Times New Roman" w:hAnsi="Times New Roman"/>
          <w:sz w:val="24"/>
          <w:szCs w:val="24"/>
        </w:rPr>
        <w:t>Доля</w:t>
      </w:r>
      <w:r w:rsidR="006A66EF">
        <w:rPr>
          <w:rFonts w:ascii="Times New Roman" w:hAnsi="Times New Roman"/>
          <w:sz w:val="24"/>
          <w:szCs w:val="24"/>
        </w:rPr>
        <w:t xml:space="preserve"> учащихся </w:t>
      </w:r>
      <w:r w:rsidR="00D80E25">
        <w:rPr>
          <w:rFonts w:ascii="Times New Roman" w:hAnsi="Times New Roman"/>
          <w:sz w:val="24"/>
          <w:szCs w:val="24"/>
        </w:rPr>
        <w:t>10-</w:t>
      </w:r>
      <w:r w:rsidR="006A66EF">
        <w:rPr>
          <w:rFonts w:ascii="Times New Roman" w:hAnsi="Times New Roman"/>
          <w:sz w:val="24"/>
          <w:szCs w:val="24"/>
        </w:rPr>
        <w:t>11 класса, выбравших исследовательские проекты по разли</w:t>
      </w:r>
      <w:r w:rsidR="006A66EF">
        <w:rPr>
          <w:rFonts w:ascii="Times New Roman" w:hAnsi="Times New Roman"/>
          <w:sz w:val="24"/>
          <w:szCs w:val="24"/>
        </w:rPr>
        <w:t>ч</w:t>
      </w:r>
      <w:r w:rsidR="006A66EF">
        <w:rPr>
          <w:rFonts w:ascii="Times New Roman" w:hAnsi="Times New Roman"/>
          <w:sz w:val="24"/>
          <w:szCs w:val="24"/>
        </w:rPr>
        <w:t>ным предметам.</w:t>
      </w:r>
    </w:p>
    <w:p w:rsidR="007B24FB" w:rsidRDefault="007B24FB" w:rsidP="007B24FB">
      <w:pPr>
        <w:tabs>
          <w:tab w:val="left" w:pos="80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Характерными особенностями системы </w:t>
      </w:r>
      <w:r w:rsidR="00F31CD5">
        <w:rPr>
          <w:rFonts w:ascii="Times New Roman" w:hAnsi="Times New Roman"/>
          <w:sz w:val="24"/>
          <w:szCs w:val="24"/>
        </w:rPr>
        <w:t>работы с индивидуальным исследовательским прое</w:t>
      </w:r>
      <w:r w:rsidR="00F31CD5">
        <w:rPr>
          <w:rFonts w:ascii="Times New Roman" w:hAnsi="Times New Roman"/>
          <w:sz w:val="24"/>
          <w:szCs w:val="24"/>
        </w:rPr>
        <w:t>к</w:t>
      </w:r>
      <w:r w:rsidR="00F31CD5">
        <w:rPr>
          <w:rFonts w:ascii="Times New Roman" w:hAnsi="Times New Roman"/>
          <w:sz w:val="24"/>
          <w:szCs w:val="24"/>
        </w:rPr>
        <w:t xml:space="preserve">том в школе </w:t>
      </w:r>
      <w:r>
        <w:rPr>
          <w:rFonts w:ascii="Times New Roman" w:hAnsi="Times New Roman"/>
          <w:sz w:val="24"/>
          <w:szCs w:val="24"/>
        </w:rPr>
        <w:t>являются:</w:t>
      </w:r>
    </w:p>
    <w:p w:rsidR="007B24FB" w:rsidRDefault="007B24FB" w:rsidP="005F297D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курса «Основы исследовательской деятельности»</w:t>
      </w:r>
      <w:r w:rsidR="005F297D">
        <w:rPr>
          <w:rFonts w:ascii="Times New Roman" w:hAnsi="Times New Roman"/>
          <w:sz w:val="24"/>
          <w:szCs w:val="24"/>
        </w:rPr>
        <w:t xml:space="preserve"> как обязательного курса в ИУП кажд</w:t>
      </w:r>
      <w:r w:rsidR="005F297D">
        <w:rPr>
          <w:rFonts w:ascii="Times New Roman" w:hAnsi="Times New Roman"/>
          <w:sz w:val="24"/>
          <w:szCs w:val="24"/>
        </w:rPr>
        <w:t>о</w:t>
      </w:r>
      <w:r w:rsidR="005F297D">
        <w:rPr>
          <w:rFonts w:ascii="Times New Roman" w:hAnsi="Times New Roman"/>
          <w:sz w:val="24"/>
          <w:szCs w:val="24"/>
        </w:rPr>
        <w:t>го учащегося</w:t>
      </w:r>
      <w:r>
        <w:rPr>
          <w:rFonts w:ascii="Times New Roman" w:hAnsi="Times New Roman"/>
          <w:sz w:val="24"/>
          <w:szCs w:val="24"/>
        </w:rPr>
        <w:t>;</w:t>
      </w:r>
    </w:p>
    <w:p w:rsidR="007B24FB" w:rsidRDefault="007B24FB" w:rsidP="005F297D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синхронизация этапов выполнения проекта и рабочей программы курса «Основы исслед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ской деятельности»;</w:t>
      </w:r>
    </w:p>
    <w:p w:rsidR="007B24FB" w:rsidRDefault="005F297D" w:rsidP="005F297D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регулярный </w:t>
      </w:r>
      <w:r w:rsidR="007B24FB">
        <w:rPr>
          <w:rFonts w:ascii="Times New Roman" w:hAnsi="Times New Roman"/>
          <w:sz w:val="24"/>
          <w:szCs w:val="24"/>
        </w:rPr>
        <w:t>контроль выполнения всех этапов проекта (предзащи</w:t>
      </w:r>
      <w:r>
        <w:rPr>
          <w:rFonts w:ascii="Times New Roman" w:hAnsi="Times New Roman"/>
          <w:sz w:val="24"/>
          <w:szCs w:val="24"/>
        </w:rPr>
        <w:t>та</w:t>
      </w:r>
      <w:r w:rsidR="007B24FB">
        <w:rPr>
          <w:rFonts w:ascii="Times New Roman" w:hAnsi="Times New Roman"/>
          <w:sz w:val="24"/>
          <w:szCs w:val="24"/>
        </w:rPr>
        <w:t xml:space="preserve"> конце первого пол</w:t>
      </w:r>
      <w:r w:rsidR="007B24FB">
        <w:rPr>
          <w:rFonts w:ascii="Times New Roman" w:hAnsi="Times New Roman"/>
          <w:sz w:val="24"/>
          <w:szCs w:val="24"/>
        </w:rPr>
        <w:t>у</w:t>
      </w:r>
      <w:r w:rsidR="007B24FB">
        <w:rPr>
          <w:rFonts w:ascii="Times New Roman" w:hAnsi="Times New Roman"/>
          <w:sz w:val="24"/>
          <w:szCs w:val="24"/>
        </w:rPr>
        <w:t>годия 10 класса, школьные научные конференции во втором полугодии 10 класса (пром</w:t>
      </w:r>
      <w:r w:rsidR="007B24FB">
        <w:rPr>
          <w:rFonts w:ascii="Times New Roman" w:hAnsi="Times New Roman"/>
          <w:sz w:val="24"/>
          <w:szCs w:val="24"/>
        </w:rPr>
        <w:t>е</w:t>
      </w:r>
      <w:r w:rsidR="007B24FB">
        <w:rPr>
          <w:rFonts w:ascii="Times New Roman" w:hAnsi="Times New Roman"/>
          <w:sz w:val="24"/>
          <w:szCs w:val="24"/>
        </w:rPr>
        <w:t>жуточные результаты проекта) и в конце 1 полугодия 11 класса (окончательные результ</w:t>
      </w:r>
      <w:r w:rsidR="007B24FB">
        <w:rPr>
          <w:rFonts w:ascii="Times New Roman" w:hAnsi="Times New Roman"/>
          <w:sz w:val="24"/>
          <w:szCs w:val="24"/>
        </w:rPr>
        <w:t>а</w:t>
      </w:r>
      <w:r w:rsidR="007B24FB">
        <w:rPr>
          <w:rFonts w:ascii="Times New Roman" w:hAnsi="Times New Roman"/>
          <w:sz w:val="24"/>
          <w:szCs w:val="24"/>
        </w:rPr>
        <w:t>ты проекта);</w:t>
      </w:r>
    </w:p>
    <w:p w:rsidR="007B24FB" w:rsidRDefault="005F297D" w:rsidP="005F297D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научное руководство исследовательскими проектами высококвалифиц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специалистами;</w:t>
      </w:r>
    </w:p>
    <w:p w:rsidR="005F297D" w:rsidRDefault="005F297D" w:rsidP="005F297D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четкой системы критериев оценивания исследовательского проекта комиссией на школьных научных конференциях и научным руководителем;</w:t>
      </w:r>
    </w:p>
    <w:p w:rsidR="005F297D" w:rsidRDefault="005F297D" w:rsidP="005F297D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выставление оценки за индивидуальный исследовательский проект в аттестат о среднем общем образовании. </w:t>
      </w:r>
    </w:p>
    <w:p w:rsidR="005F297D" w:rsidRDefault="00B96B18" w:rsidP="001868A3">
      <w:pPr>
        <w:tabs>
          <w:tab w:val="left" w:pos="80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плана продолжения исследования для учащихся 10 клас</w:t>
      </w:r>
      <w:r w:rsidR="00DC7E86">
        <w:rPr>
          <w:rFonts w:ascii="Times New Roman" w:hAnsi="Times New Roman"/>
          <w:sz w:val="24"/>
          <w:szCs w:val="24"/>
        </w:rPr>
        <w:t>сов позволило уп</w:t>
      </w:r>
      <w:r w:rsidR="00DC7E86">
        <w:rPr>
          <w:rFonts w:ascii="Times New Roman" w:hAnsi="Times New Roman"/>
          <w:sz w:val="24"/>
          <w:szCs w:val="24"/>
        </w:rPr>
        <w:t>о</w:t>
      </w:r>
      <w:r w:rsidR="00DC7E86">
        <w:rPr>
          <w:rFonts w:ascii="Times New Roman" w:hAnsi="Times New Roman"/>
          <w:sz w:val="24"/>
          <w:szCs w:val="24"/>
        </w:rPr>
        <w:t>ряд</w:t>
      </w:r>
      <w:r w:rsidR="00DC7E86">
        <w:rPr>
          <w:rFonts w:ascii="Times New Roman" w:hAnsi="Times New Roman"/>
          <w:sz w:val="24"/>
          <w:szCs w:val="24"/>
        </w:rPr>
        <w:t>о</w:t>
      </w:r>
      <w:r w:rsidR="00DC7E86">
        <w:rPr>
          <w:rFonts w:ascii="Times New Roman" w:hAnsi="Times New Roman"/>
          <w:sz w:val="24"/>
          <w:szCs w:val="24"/>
        </w:rPr>
        <w:t xml:space="preserve">чить работу над проектом в 11 классе за счет предварительного планирования. </w:t>
      </w:r>
      <w:r w:rsidR="001868A3">
        <w:rPr>
          <w:rFonts w:ascii="Times New Roman" w:hAnsi="Times New Roman"/>
          <w:sz w:val="24"/>
          <w:szCs w:val="24"/>
        </w:rPr>
        <w:t>Наличие плана</w:t>
      </w:r>
      <w:r w:rsidR="00DC7E86">
        <w:rPr>
          <w:rFonts w:ascii="Times New Roman" w:hAnsi="Times New Roman"/>
          <w:sz w:val="24"/>
          <w:szCs w:val="24"/>
        </w:rPr>
        <w:t xml:space="preserve"> облегчает контроль научного руководителя, преподавателя курса ОИД и администр</w:t>
      </w:r>
      <w:r w:rsidR="00DC7E86">
        <w:rPr>
          <w:rFonts w:ascii="Times New Roman" w:hAnsi="Times New Roman"/>
          <w:sz w:val="24"/>
          <w:szCs w:val="24"/>
        </w:rPr>
        <w:t>а</w:t>
      </w:r>
      <w:r w:rsidR="00DC7E86">
        <w:rPr>
          <w:rFonts w:ascii="Times New Roman" w:hAnsi="Times New Roman"/>
          <w:sz w:val="24"/>
          <w:szCs w:val="24"/>
        </w:rPr>
        <w:t xml:space="preserve">ции школы над работой учащихся по продолжению </w:t>
      </w:r>
      <w:r w:rsidR="00905CAF">
        <w:rPr>
          <w:rFonts w:ascii="Times New Roman" w:hAnsi="Times New Roman"/>
          <w:sz w:val="24"/>
          <w:szCs w:val="24"/>
        </w:rPr>
        <w:t>проекта</w:t>
      </w:r>
      <w:r w:rsidR="00DC7E86">
        <w:rPr>
          <w:rFonts w:ascii="Times New Roman" w:hAnsi="Times New Roman"/>
          <w:sz w:val="24"/>
          <w:szCs w:val="24"/>
        </w:rPr>
        <w:t>. В связи с этим введение плана продолжения исследования в систему работы над исследовательским проектом можно сч</w:t>
      </w:r>
      <w:r w:rsidR="00DC7E86">
        <w:rPr>
          <w:rFonts w:ascii="Times New Roman" w:hAnsi="Times New Roman"/>
          <w:sz w:val="24"/>
          <w:szCs w:val="24"/>
        </w:rPr>
        <w:t>и</w:t>
      </w:r>
      <w:r w:rsidR="00DC7E86">
        <w:rPr>
          <w:rFonts w:ascii="Times New Roman" w:hAnsi="Times New Roman"/>
          <w:sz w:val="24"/>
          <w:szCs w:val="24"/>
        </w:rPr>
        <w:t>тать эффекти</w:t>
      </w:r>
      <w:r w:rsidR="00DC7E86">
        <w:rPr>
          <w:rFonts w:ascii="Times New Roman" w:hAnsi="Times New Roman"/>
          <w:sz w:val="24"/>
          <w:szCs w:val="24"/>
        </w:rPr>
        <w:t>в</w:t>
      </w:r>
      <w:r w:rsidR="00DC7E86">
        <w:rPr>
          <w:rFonts w:ascii="Times New Roman" w:hAnsi="Times New Roman"/>
          <w:sz w:val="24"/>
          <w:szCs w:val="24"/>
        </w:rPr>
        <w:t xml:space="preserve">ным. </w:t>
      </w:r>
    </w:p>
    <w:p w:rsidR="007B24FB" w:rsidRDefault="00D27AA4" w:rsidP="005F297D">
      <w:pPr>
        <w:tabs>
          <w:tab w:val="left" w:pos="8000"/>
        </w:tabs>
        <w:spacing w:after="0" w:line="360" w:lineRule="auto"/>
        <w:ind w:firstLine="60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82795" cy="2753995"/>
            <wp:effectExtent l="19050" t="0" r="8255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415" w:rsidRDefault="007B24FB" w:rsidP="005F297D">
      <w:pPr>
        <w:tabs>
          <w:tab w:val="left" w:pos="8000"/>
        </w:tabs>
        <w:spacing w:after="0" w:line="360" w:lineRule="auto"/>
        <w:ind w:firstLine="6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</w:t>
      </w:r>
      <w:r w:rsidR="00072563">
        <w:rPr>
          <w:rFonts w:ascii="Times New Roman" w:hAnsi="Times New Roman"/>
          <w:sz w:val="24"/>
          <w:szCs w:val="24"/>
        </w:rPr>
        <w:t xml:space="preserve"> </w:t>
      </w:r>
      <w:r w:rsidR="00A857E6">
        <w:rPr>
          <w:rFonts w:ascii="Times New Roman" w:hAnsi="Times New Roman"/>
          <w:sz w:val="24"/>
          <w:szCs w:val="24"/>
        </w:rPr>
        <w:t>8</w:t>
      </w:r>
      <w:r w:rsidR="000725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97E05">
        <w:rPr>
          <w:rFonts w:ascii="Times New Roman" w:hAnsi="Times New Roman"/>
          <w:sz w:val="24"/>
          <w:szCs w:val="24"/>
        </w:rPr>
        <w:t xml:space="preserve">Доля </w:t>
      </w:r>
      <w:r w:rsidR="005B3591">
        <w:rPr>
          <w:rFonts w:ascii="Times New Roman" w:hAnsi="Times New Roman"/>
          <w:sz w:val="24"/>
          <w:szCs w:val="24"/>
        </w:rPr>
        <w:t xml:space="preserve">учащихся, получивших соответствующие оценки </w:t>
      </w:r>
      <w:r>
        <w:rPr>
          <w:rFonts w:ascii="Times New Roman" w:hAnsi="Times New Roman"/>
          <w:sz w:val="24"/>
          <w:szCs w:val="24"/>
        </w:rPr>
        <w:t>за исследовательскую ра</w:t>
      </w:r>
      <w:r w:rsidR="00697E05">
        <w:rPr>
          <w:rFonts w:ascii="Times New Roman" w:hAnsi="Times New Roman"/>
          <w:sz w:val="24"/>
          <w:szCs w:val="24"/>
        </w:rPr>
        <w:t>боту в</w:t>
      </w:r>
      <w:r w:rsidR="005F297D">
        <w:rPr>
          <w:rFonts w:ascii="Times New Roman" w:hAnsi="Times New Roman"/>
          <w:sz w:val="24"/>
          <w:szCs w:val="24"/>
        </w:rPr>
        <w:t xml:space="preserve"> 201</w:t>
      </w:r>
      <w:r w:rsidR="00697E05">
        <w:rPr>
          <w:rFonts w:ascii="Times New Roman" w:hAnsi="Times New Roman"/>
          <w:sz w:val="24"/>
          <w:szCs w:val="24"/>
        </w:rPr>
        <w:t>8</w:t>
      </w:r>
      <w:r w:rsidR="005F297D">
        <w:rPr>
          <w:rFonts w:ascii="Times New Roman" w:hAnsi="Times New Roman"/>
          <w:sz w:val="24"/>
          <w:szCs w:val="24"/>
        </w:rPr>
        <w:t xml:space="preserve"> году</w:t>
      </w:r>
      <w:r w:rsidR="009A3954">
        <w:rPr>
          <w:rFonts w:ascii="Times New Roman" w:hAnsi="Times New Roman"/>
          <w:sz w:val="24"/>
          <w:szCs w:val="24"/>
        </w:rPr>
        <w:t>.</w:t>
      </w:r>
    </w:p>
    <w:p w:rsidR="001868A3" w:rsidRDefault="001868A3" w:rsidP="001868A3">
      <w:pPr>
        <w:tabs>
          <w:tab w:val="left" w:pos="80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итоговых оценок за индивидуальный исследовательский проект 11 класса, оценок за предзащиту в 10 классе показывает, что большинство учащихся успешно справл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ются с данной работой </w:t>
      </w:r>
      <w:r w:rsidRPr="00072563">
        <w:rPr>
          <w:rFonts w:ascii="Times New Roman" w:hAnsi="Times New Roman"/>
          <w:sz w:val="24"/>
          <w:szCs w:val="24"/>
        </w:rPr>
        <w:t>(рис</w:t>
      </w:r>
      <w:r>
        <w:rPr>
          <w:rFonts w:ascii="Times New Roman" w:hAnsi="Times New Roman"/>
          <w:sz w:val="24"/>
          <w:szCs w:val="24"/>
        </w:rPr>
        <w:t xml:space="preserve">. 9). Однако 2% учащихся получили </w:t>
      </w:r>
      <w:r w:rsidR="00905CAF">
        <w:rPr>
          <w:rFonts w:ascii="Times New Roman" w:hAnsi="Times New Roman"/>
          <w:sz w:val="24"/>
          <w:szCs w:val="24"/>
        </w:rPr>
        <w:t>неудовлетворительную</w:t>
      </w:r>
      <w:r>
        <w:rPr>
          <w:rFonts w:ascii="Times New Roman" w:hAnsi="Times New Roman"/>
          <w:sz w:val="24"/>
          <w:szCs w:val="24"/>
        </w:rPr>
        <w:t xml:space="preserve"> оценку за предзащиту проекта в 10 классе. Для данных учащихся на 11 класс запланированы дополнительные консультации научного руководителя и куратора курса «Основы исследов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тельской деятельности. В результате на защите в 11 классе они  получили положительные оценки. Значительная доля учащихся (</w:t>
      </w:r>
      <w:r w:rsidRPr="00090C33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%) повысили оце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ки в 11 к</w:t>
      </w:r>
      <w:r w:rsidR="00905CAF">
        <w:rPr>
          <w:rFonts w:ascii="Times New Roman" w:hAnsi="Times New Roman"/>
          <w:sz w:val="24"/>
          <w:szCs w:val="24"/>
        </w:rPr>
        <w:t>лассе по сравнению с 10 классом</w:t>
      </w:r>
      <w:r>
        <w:rPr>
          <w:rFonts w:ascii="Times New Roman" w:hAnsi="Times New Roman"/>
          <w:sz w:val="24"/>
          <w:szCs w:val="24"/>
        </w:rPr>
        <w:t xml:space="preserve">. </w:t>
      </w:r>
      <w:r w:rsidR="00BD570B">
        <w:rPr>
          <w:rFonts w:ascii="Times New Roman" w:hAnsi="Times New Roman"/>
          <w:sz w:val="24"/>
          <w:szCs w:val="24"/>
        </w:rPr>
        <w:t xml:space="preserve"> </w:t>
      </w:r>
    </w:p>
    <w:p w:rsidR="00704006" w:rsidRDefault="009A3954" w:rsidP="00D55BFA">
      <w:pPr>
        <w:tabs>
          <w:tab w:val="left" w:pos="8000"/>
        </w:tabs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84F0A">
        <w:rPr>
          <w:rFonts w:ascii="Times New Roman" w:hAnsi="Times New Roman"/>
          <w:sz w:val="24"/>
          <w:szCs w:val="24"/>
        </w:rPr>
        <w:t xml:space="preserve">Победители и призеры школьной научной конференции 11 классов были награждены дипломами. Предметные комиссии секций рекомендовали </w:t>
      </w:r>
      <w:r w:rsidR="00684F0A" w:rsidRPr="00684F0A">
        <w:rPr>
          <w:rFonts w:ascii="Times New Roman" w:hAnsi="Times New Roman"/>
          <w:sz w:val="24"/>
          <w:szCs w:val="24"/>
        </w:rPr>
        <w:t>2</w:t>
      </w:r>
      <w:r w:rsidR="00647F12">
        <w:rPr>
          <w:rFonts w:ascii="Times New Roman" w:hAnsi="Times New Roman"/>
          <w:sz w:val="24"/>
          <w:szCs w:val="24"/>
        </w:rPr>
        <w:t>7</w:t>
      </w:r>
      <w:r w:rsidR="00684F0A" w:rsidRPr="00684F0A">
        <w:rPr>
          <w:rFonts w:ascii="Times New Roman" w:hAnsi="Times New Roman"/>
          <w:sz w:val="24"/>
          <w:szCs w:val="24"/>
        </w:rPr>
        <w:t xml:space="preserve"> </w:t>
      </w:r>
      <w:r w:rsidRPr="00684F0A">
        <w:rPr>
          <w:rFonts w:ascii="Times New Roman" w:hAnsi="Times New Roman"/>
          <w:sz w:val="24"/>
          <w:szCs w:val="24"/>
        </w:rPr>
        <w:t>работ учащихся к представл</w:t>
      </w:r>
      <w:r w:rsidRPr="00684F0A">
        <w:rPr>
          <w:rFonts w:ascii="Times New Roman" w:hAnsi="Times New Roman"/>
          <w:sz w:val="24"/>
          <w:szCs w:val="24"/>
        </w:rPr>
        <w:t>е</w:t>
      </w:r>
      <w:r w:rsidRPr="00684F0A">
        <w:rPr>
          <w:rFonts w:ascii="Times New Roman" w:hAnsi="Times New Roman"/>
          <w:sz w:val="24"/>
          <w:szCs w:val="24"/>
        </w:rPr>
        <w:t xml:space="preserve">нию на </w:t>
      </w:r>
      <w:r w:rsidR="00704006" w:rsidRPr="00684F0A">
        <w:rPr>
          <w:rFonts w:ascii="Times New Roman" w:hAnsi="Times New Roman"/>
          <w:sz w:val="24"/>
          <w:szCs w:val="24"/>
        </w:rPr>
        <w:t>XX</w:t>
      </w:r>
      <w:r w:rsidR="00416045" w:rsidRPr="00684F0A">
        <w:rPr>
          <w:rFonts w:ascii="Times New Roman" w:hAnsi="Times New Roman"/>
          <w:sz w:val="24"/>
          <w:szCs w:val="24"/>
        </w:rPr>
        <w:t>I</w:t>
      </w:r>
      <w:r w:rsidR="00704006" w:rsidRPr="00684F0A">
        <w:rPr>
          <w:rFonts w:ascii="Times New Roman" w:hAnsi="Times New Roman"/>
          <w:sz w:val="24"/>
          <w:szCs w:val="24"/>
        </w:rPr>
        <w:t xml:space="preserve"> </w:t>
      </w:r>
      <w:r w:rsidRPr="00684F0A">
        <w:rPr>
          <w:rFonts w:ascii="Times New Roman" w:hAnsi="Times New Roman"/>
          <w:sz w:val="24"/>
          <w:szCs w:val="24"/>
        </w:rPr>
        <w:t>Российской научной конференции «Открытие»</w:t>
      </w:r>
      <w:r w:rsidR="00704006" w:rsidRPr="00684F0A">
        <w:rPr>
          <w:rFonts w:ascii="Times New Roman" w:hAnsi="Times New Roman"/>
          <w:sz w:val="24"/>
          <w:szCs w:val="24"/>
        </w:rPr>
        <w:t xml:space="preserve">, на которой учащиеся колледжа успешно выступили и получили дипломы </w:t>
      </w:r>
      <w:r w:rsidR="00684F0A" w:rsidRPr="00684F0A">
        <w:rPr>
          <w:rFonts w:ascii="Times New Roman" w:hAnsi="Times New Roman"/>
          <w:sz w:val="24"/>
          <w:szCs w:val="24"/>
        </w:rPr>
        <w:t>победителей и призеров (таблица</w:t>
      </w:r>
      <w:r w:rsidR="000C05CC">
        <w:rPr>
          <w:rFonts w:ascii="Times New Roman" w:hAnsi="Times New Roman"/>
          <w:sz w:val="24"/>
          <w:szCs w:val="24"/>
        </w:rPr>
        <w:t xml:space="preserve"> </w:t>
      </w:r>
      <w:r w:rsidR="00416045">
        <w:rPr>
          <w:rFonts w:ascii="Times New Roman" w:hAnsi="Times New Roman"/>
          <w:sz w:val="24"/>
          <w:szCs w:val="24"/>
        </w:rPr>
        <w:t>8</w:t>
      </w:r>
      <w:r w:rsidR="00684F0A" w:rsidRPr="00684F0A">
        <w:rPr>
          <w:rFonts w:ascii="Times New Roman" w:hAnsi="Times New Roman"/>
          <w:sz w:val="24"/>
          <w:szCs w:val="24"/>
        </w:rPr>
        <w:t>)</w:t>
      </w:r>
      <w:r w:rsidR="000C05CC">
        <w:rPr>
          <w:rFonts w:ascii="Times New Roman" w:hAnsi="Times New Roman"/>
          <w:sz w:val="24"/>
          <w:szCs w:val="24"/>
        </w:rPr>
        <w:t>.</w:t>
      </w:r>
    </w:p>
    <w:p w:rsidR="00684F0A" w:rsidRDefault="000C05CC" w:rsidP="000C05CC">
      <w:pPr>
        <w:tabs>
          <w:tab w:val="left" w:pos="8000"/>
        </w:tabs>
        <w:spacing w:after="0" w:line="360" w:lineRule="auto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416045">
        <w:rPr>
          <w:rFonts w:ascii="Times New Roman" w:hAnsi="Times New Roman"/>
          <w:sz w:val="24"/>
          <w:szCs w:val="24"/>
        </w:rPr>
        <w:t>8</w:t>
      </w:r>
    </w:p>
    <w:p w:rsidR="000C05CC" w:rsidRDefault="000C05CC" w:rsidP="00416045">
      <w:pPr>
        <w:tabs>
          <w:tab w:val="left" w:pos="8000"/>
        </w:tabs>
        <w:spacing w:after="0" w:line="360" w:lineRule="auto"/>
        <w:ind w:firstLine="6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участия учащихся школы в </w:t>
      </w:r>
      <w:r w:rsidRPr="00684F0A">
        <w:rPr>
          <w:rFonts w:ascii="Times New Roman" w:hAnsi="Times New Roman"/>
          <w:sz w:val="24"/>
          <w:szCs w:val="24"/>
        </w:rPr>
        <w:t>XIX Российской научной конференции «Открытие»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2"/>
        <w:gridCol w:w="4168"/>
        <w:gridCol w:w="2244"/>
      </w:tblGrid>
      <w:tr w:rsidR="00647F12" w:rsidRPr="0064383A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83A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83A">
              <w:rPr>
                <w:rFonts w:ascii="Times New Roman" w:hAnsi="Times New Roman"/>
                <w:b/>
                <w:sz w:val="24"/>
                <w:szCs w:val="24"/>
              </w:rPr>
              <w:t>подсекция</w:t>
            </w: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83A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</w:tr>
      <w:tr w:rsidR="00647F12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Анатомия и медицина</w:t>
            </w: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47F12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Страницы истории Ро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с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сии XX века</w:t>
            </w: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47F12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Традиции, артефакт, человек: непр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е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ходящие историко-культурные пр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блемы</w:t>
            </w: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647F12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Текст, интертекст, контекст: актуал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ь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ные теоретико-культурные пр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блемы</w:t>
            </w: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47F12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ЛИТЕРАТУРОВЕДЕНИЕ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47F12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ПРАВО</w:t>
            </w:r>
            <w:r w:rsidR="00280B30" w:rsidRPr="00643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647F12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Психология личности</w:t>
            </w: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647F12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СОЦ-ПОЛИТ. НАУКИ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647F12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Промышленная экол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647F12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Фитоиндикация состояния урбос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и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стем и проблемы экологии чел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47F12" w:rsidTr="0064383A">
        <w:trPr>
          <w:jc w:val="center"/>
        </w:trPr>
        <w:tc>
          <w:tcPr>
            <w:tcW w:w="3510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ЯЗЫКОЗНАНИЕ (ру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с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ский)</w:t>
            </w:r>
          </w:p>
        </w:tc>
        <w:tc>
          <w:tcPr>
            <w:tcW w:w="4452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47F12" w:rsidRPr="0064383A" w:rsidRDefault="00647F12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</w:tbl>
    <w:p w:rsidR="00647F12" w:rsidRDefault="00647F12" w:rsidP="000C05CC">
      <w:pPr>
        <w:tabs>
          <w:tab w:val="left" w:pos="8000"/>
        </w:tabs>
        <w:spacing w:after="0" w:line="360" w:lineRule="auto"/>
        <w:ind w:firstLine="600"/>
        <w:jc w:val="right"/>
        <w:rPr>
          <w:rFonts w:ascii="Times New Roman" w:hAnsi="Times New Roman"/>
          <w:sz w:val="24"/>
          <w:szCs w:val="24"/>
        </w:rPr>
      </w:pPr>
    </w:p>
    <w:p w:rsidR="00D55BFA" w:rsidRPr="00B16814" w:rsidRDefault="00D55BFA" w:rsidP="00D55BFA">
      <w:pPr>
        <w:tabs>
          <w:tab w:val="left" w:pos="80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b/>
          <w:sz w:val="24"/>
          <w:szCs w:val="24"/>
        </w:rPr>
        <w:t>Созданный в школе архив исследовательских работ</w:t>
      </w:r>
      <w:r w:rsidRPr="00B16814">
        <w:rPr>
          <w:rFonts w:ascii="Times New Roman" w:hAnsi="Times New Roman"/>
          <w:sz w:val="24"/>
          <w:szCs w:val="24"/>
        </w:rPr>
        <w:t xml:space="preserve"> учащихся, в том числе на электронных носителях, позволяет сделать проведенные учащимися исследования достоян</w:t>
      </w:r>
      <w:r w:rsidRPr="00B16814">
        <w:rPr>
          <w:rFonts w:ascii="Times New Roman" w:hAnsi="Times New Roman"/>
          <w:sz w:val="24"/>
          <w:szCs w:val="24"/>
        </w:rPr>
        <w:t>и</w:t>
      </w:r>
      <w:r w:rsidRPr="00B16814">
        <w:rPr>
          <w:rFonts w:ascii="Times New Roman" w:hAnsi="Times New Roman"/>
          <w:sz w:val="24"/>
          <w:szCs w:val="24"/>
        </w:rPr>
        <w:t xml:space="preserve">ем школы и дает возможность использования его </w:t>
      </w:r>
      <w:r w:rsidR="009A3954" w:rsidRPr="00B16814">
        <w:rPr>
          <w:rFonts w:ascii="Times New Roman" w:hAnsi="Times New Roman"/>
          <w:sz w:val="24"/>
          <w:szCs w:val="24"/>
        </w:rPr>
        <w:t>учащим</w:t>
      </w:r>
      <w:r w:rsidR="009A3954">
        <w:rPr>
          <w:rFonts w:ascii="Times New Roman" w:hAnsi="Times New Roman"/>
          <w:sz w:val="24"/>
          <w:szCs w:val="24"/>
        </w:rPr>
        <w:t>и</w:t>
      </w:r>
      <w:r w:rsidR="009A3954" w:rsidRPr="00B16814">
        <w:rPr>
          <w:rFonts w:ascii="Times New Roman" w:hAnsi="Times New Roman"/>
          <w:sz w:val="24"/>
          <w:szCs w:val="24"/>
        </w:rPr>
        <w:t xml:space="preserve">ся школы </w:t>
      </w:r>
      <w:r w:rsidRPr="00B16814">
        <w:rPr>
          <w:rFonts w:ascii="Times New Roman" w:hAnsi="Times New Roman"/>
          <w:sz w:val="24"/>
          <w:szCs w:val="24"/>
        </w:rPr>
        <w:t xml:space="preserve">при </w:t>
      </w:r>
      <w:r w:rsidR="009A3954">
        <w:rPr>
          <w:rFonts w:ascii="Times New Roman" w:hAnsi="Times New Roman"/>
          <w:sz w:val="24"/>
          <w:szCs w:val="24"/>
        </w:rPr>
        <w:t>работе над исслед</w:t>
      </w:r>
      <w:r w:rsidR="009A3954">
        <w:rPr>
          <w:rFonts w:ascii="Times New Roman" w:hAnsi="Times New Roman"/>
          <w:sz w:val="24"/>
          <w:szCs w:val="24"/>
        </w:rPr>
        <w:t>о</w:t>
      </w:r>
      <w:r w:rsidR="009A3954">
        <w:rPr>
          <w:rFonts w:ascii="Times New Roman" w:hAnsi="Times New Roman"/>
          <w:sz w:val="24"/>
          <w:szCs w:val="24"/>
        </w:rPr>
        <w:t>ваниями</w:t>
      </w:r>
      <w:r w:rsidRPr="00B16814">
        <w:rPr>
          <w:rFonts w:ascii="Times New Roman" w:hAnsi="Times New Roman"/>
          <w:sz w:val="24"/>
          <w:szCs w:val="24"/>
        </w:rPr>
        <w:t>, подготовке к оли</w:t>
      </w:r>
      <w:r w:rsidRPr="00B16814">
        <w:rPr>
          <w:rFonts w:ascii="Times New Roman" w:hAnsi="Times New Roman"/>
          <w:sz w:val="24"/>
          <w:szCs w:val="24"/>
        </w:rPr>
        <w:t>м</w:t>
      </w:r>
      <w:r w:rsidRPr="00B16814">
        <w:rPr>
          <w:rFonts w:ascii="Times New Roman" w:hAnsi="Times New Roman"/>
          <w:sz w:val="24"/>
          <w:szCs w:val="24"/>
        </w:rPr>
        <w:t>пиадам различного уровня и конкурсам.</w:t>
      </w:r>
    </w:p>
    <w:p w:rsidR="00CA3703" w:rsidRPr="00CA3703" w:rsidRDefault="00CA3703" w:rsidP="00F51508">
      <w:pPr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C0C5A">
        <w:rPr>
          <w:rFonts w:ascii="Times New Roman" w:hAnsi="Times New Roman"/>
          <w:b/>
          <w:sz w:val="24"/>
          <w:szCs w:val="24"/>
        </w:rPr>
        <w:t>Система внеурочной деятельности</w:t>
      </w:r>
    </w:p>
    <w:p w:rsidR="00E145AD" w:rsidRPr="00E145AD" w:rsidRDefault="00E145AD" w:rsidP="00E145AD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145AD">
        <w:rPr>
          <w:rFonts w:ascii="Times New Roman" w:hAnsi="Times New Roman"/>
          <w:sz w:val="24"/>
          <w:szCs w:val="24"/>
        </w:rPr>
        <w:t>неурочн</w:t>
      </w:r>
      <w:r>
        <w:rPr>
          <w:rFonts w:ascii="Times New Roman" w:hAnsi="Times New Roman"/>
          <w:sz w:val="24"/>
          <w:szCs w:val="24"/>
        </w:rPr>
        <w:t>ая</w:t>
      </w:r>
      <w:r w:rsidRPr="00E145A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E14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Провинциальном колледже в </w:t>
      </w:r>
      <w:r w:rsidR="00416045">
        <w:rPr>
          <w:rFonts w:ascii="Times New Roman" w:hAnsi="Times New Roman"/>
          <w:sz w:val="24"/>
          <w:szCs w:val="24"/>
        </w:rPr>
        <w:t xml:space="preserve">2018 </w:t>
      </w:r>
      <w:r w:rsidR="00AF1D0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включала </w:t>
      </w:r>
      <w:r w:rsidRPr="00E145AD">
        <w:rPr>
          <w:rFonts w:ascii="Times New Roman" w:hAnsi="Times New Roman"/>
          <w:sz w:val="24"/>
          <w:szCs w:val="24"/>
        </w:rPr>
        <w:t>четыре бл</w:t>
      </w:r>
      <w:r w:rsidRPr="00E145AD">
        <w:rPr>
          <w:rFonts w:ascii="Times New Roman" w:hAnsi="Times New Roman"/>
          <w:sz w:val="24"/>
          <w:szCs w:val="24"/>
        </w:rPr>
        <w:t>о</w:t>
      </w:r>
      <w:r w:rsidRPr="00E145A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Pr="00E145AD">
        <w:rPr>
          <w:rFonts w:ascii="Times New Roman" w:hAnsi="Times New Roman"/>
          <w:sz w:val="24"/>
          <w:szCs w:val="24"/>
        </w:rPr>
        <w:t>:</w:t>
      </w:r>
    </w:p>
    <w:p w:rsidR="00E145AD" w:rsidRPr="00E145AD" w:rsidRDefault="001C0C5A" w:rsidP="00E145AD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145AD" w:rsidRPr="00E145AD">
        <w:rPr>
          <w:rFonts w:ascii="Times New Roman" w:hAnsi="Times New Roman"/>
          <w:sz w:val="24"/>
          <w:szCs w:val="24"/>
        </w:rPr>
        <w:t xml:space="preserve"> Работа над индивидуальным проектом; которая представля</w:t>
      </w:r>
      <w:r w:rsidR="00E145AD">
        <w:rPr>
          <w:rFonts w:ascii="Times New Roman" w:hAnsi="Times New Roman"/>
          <w:sz w:val="24"/>
          <w:szCs w:val="24"/>
        </w:rPr>
        <w:t>ла</w:t>
      </w:r>
      <w:r w:rsidR="00E145AD" w:rsidRPr="00E145AD">
        <w:rPr>
          <w:rFonts w:ascii="Times New Roman" w:hAnsi="Times New Roman"/>
          <w:sz w:val="24"/>
          <w:szCs w:val="24"/>
        </w:rPr>
        <w:t xml:space="preserve"> учебно-исследовательскую деятельность, направленную на формирование исследовательских ко</w:t>
      </w:r>
      <w:r w:rsidR="00E145AD" w:rsidRPr="00E145AD">
        <w:rPr>
          <w:rFonts w:ascii="Times New Roman" w:hAnsi="Times New Roman"/>
          <w:sz w:val="24"/>
          <w:szCs w:val="24"/>
        </w:rPr>
        <w:t>м</w:t>
      </w:r>
      <w:r w:rsidR="00E145AD" w:rsidRPr="00E145AD">
        <w:rPr>
          <w:rFonts w:ascii="Times New Roman" w:hAnsi="Times New Roman"/>
          <w:sz w:val="24"/>
          <w:szCs w:val="24"/>
        </w:rPr>
        <w:t>петенций и достижение ме</w:t>
      </w:r>
      <w:r w:rsidR="00E145AD">
        <w:rPr>
          <w:rFonts w:ascii="Times New Roman" w:hAnsi="Times New Roman"/>
          <w:sz w:val="24"/>
          <w:szCs w:val="24"/>
        </w:rPr>
        <w:t>та</w:t>
      </w:r>
      <w:r w:rsidR="00E145AD" w:rsidRPr="00E145AD">
        <w:rPr>
          <w:rFonts w:ascii="Times New Roman" w:hAnsi="Times New Roman"/>
          <w:sz w:val="24"/>
          <w:szCs w:val="24"/>
        </w:rPr>
        <w:t>предметных результатов. Она включа</w:t>
      </w:r>
      <w:r w:rsidR="00E145AD">
        <w:rPr>
          <w:rFonts w:ascii="Times New Roman" w:hAnsi="Times New Roman"/>
          <w:sz w:val="24"/>
          <w:szCs w:val="24"/>
        </w:rPr>
        <w:t>ла</w:t>
      </w:r>
      <w:r w:rsidR="00E145AD" w:rsidRPr="00E145AD">
        <w:rPr>
          <w:rFonts w:ascii="Times New Roman" w:hAnsi="Times New Roman"/>
          <w:sz w:val="24"/>
          <w:szCs w:val="24"/>
        </w:rPr>
        <w:t xml:space="preserve"> обязательные для ка</w:t>
      </w:r>
      <w:r w:rsidR="00E145AD" w:rsidRPr="00E145AD">
        <w:rPr>
          <w:rFonts w:ascii="Times New Roman" w:hAnsi="Times New Roman"/>
          <w:sz w:val="24"/>
          <w:szCs w:val="24"/>
        </w:rPr>
        <w:t>ж</w:t>
      </w:r>
      <w:r w:rsidR="00E145AD" w:rsidRPr="00E145AD">
        <w:rPr>
          <w:rFonts w:ascii="Times New Roman" w:hAnsi="Times New Roman"/>
          <w:sz w:val="24"/>
          <w:szCs w:val="24"/>
        </w:rPr>
        <w:t xml:space="preserve">дого обучающегося консультации научного руководителя по содержательной части проекта (6 часов в год) и самостоятельную работу обучающегося. </w:t>
      </w:r>
    </w:p>
    <w:p w:rsidR="009B6B80" w:rsidRDefault="001C0C5A" w:rsidP="00E145AD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145AD" w:rsidRPr="00E145AD">
        <w:rPr>
          <w:rFonts w:ascii="Times New Roman" w:hAnsi="Times New Roman"/>
          <w:sz w:val="24"/>
          <w:szCs w:val="24"/>
        </w:rPr>
        <w:t xml:space="preserve"> Регулярные занятия творческих, интеллектуальных, спортивных объединений</w:t>
      </w:r>
      <w:r w:rsidR="00E145AD">
        <w:rPr>
          <w:rFonts w:ascii="Times New Roman" w:hAnsi="Times New Roman"/>
          <w:sz w:val="24"/>
          <w:szCs w:val="24"/>
        </w:rPr>
        <w:t xml:space="preserve">: </w:t>
      </w:r>
    </w:p>
    <w:p w:rsidR="009B6B80" w:rsidRPr="00043EB3" w:rsidRDefault="009B6B80" w:rsidP="00E145AD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43EB3">
        <w:rPr>
          <w:rFonts w:ascii="Times New Roman" w:hAnsi="Times New Roman"/>
          <w:b/>
          <w:sz w:val="24"/>
          <w:szCs w:val="24"/>
        </w:rPr>
        <w:t>Во втором полугодии 2017-2018 уч. года</w:t>
      </w:r>
    </w:p>
    <w:p w:rsidR="007961C7" w:rsidRPr="007961C7" w:rsidRDefault="007961C7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1C7">
        <w:rPr>
          <w:rFonts w:ascii="Times New Roman" w:hAnsi="Times New Roman"/>
          <w:sz w:val="24"/>
          <w:szCs w:val="24"/>
        </w:rPr>
        <w:t xml:space="preserve">Спортивный клуб </w:t>
      </w:r>
    </w:p>
    <w:p w:rsidR="007961C7" w:rsidRPr="007961C7" w:rsidRDefault="007961C7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1C7">
        <w:rPr>
          <w:rFonts w:ascii="Times New Roman" w:hAnsi="Times New Roman"/>
          <w:sz w:val="24"/>
          <w:szCs w:val="24"/>
        </w:rPr>
        <w:t>Объединение пр</w:t>
      </w:r>
      <w:r w:rsidR="00043EB3">
        <w:rPr>
          <w:rFonts w:ascii="Times New Roman" w:hAnsi="Times New Roman"/>
          <w:sz w:val="24"/>
          <w:szCs w:val="24"/>
        </w:rPr>
        <w:t>офессионального самоопределения</w:t>
      </w:r>
    </w:p>
    <w:p w:rsidR="007961C7" w:rsidRPr="007961C7" w:rsidRDefault="007961C7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1C7">
        <w:rPr>
          <w:rFonts w:ascii="Times New Roman" w:hAnsi="Times New Roman"/>
          <w:sz w:val="24"/>
          <w:szCs w:val="24"/>
        </w:rPr>
        <w:t>Объединение «Школьная республика»</w:t>
      </w:r>
    </w:p>
    <w:p w:rsidR="007961C7" w:rsidRPr="007961C7" w:rsidRDefault="00043EB3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961C7" w:rsidRPr="007961C7">
        <w:rPr>
          <w:rFonts w:ascii="Times New Roman" w:hAnsi="Times New Roman"/>
          <w:sz w:val="24"/>
          <w:szCs w:val="24"/>
        </w:rPr>
        <w:t>луб ценителей математики</w:t>
      </w:r>
    </w:p>
    <w:p w:rsidR="007961C7" w:rsidRPr="007961C7" w:rsidRDefault="00043EB3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961C7" w:rsidRPr="007961C7">
        <w:rPr>
          <w:rFonts w:ascii="Times New Roman" w:hAnsi="Times New Roman"/>
          <w:sz w:val="24"/>
          <w:szCs w:val="24"/>
        </w:rPr>
        <w:t>окальная студия «Голос»</w:t>
      </w:r>
    </w:p>
    <w:p w:rsidR="007961C7" w:rsidRPr="007961C7" w:rsidRDefault="007961C7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1C7">
        <w:rPr>
          <w:rFonts w:ascii="Times New Roman" w:hAnsi="Times New Roman"/>
          <w:sz w:val="24"/>
          <w:szCs w:val="24"/>
        </w:rPr>
        <w:t>Клуб французского языка</w:t>
      </w:r>
    </w:p>
    <w:p w:rsidR="007961C7" w:rsidRPr="007961C7" w:rsidRDefault="00043EB3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961C7" w:rsidRPr="007961C7">
        <w:rPr>
          <w:rFonts w:ascii="Times New Roman" w:hAnsi="Times New Roman"/>
          <w:sz w:val="24"/>
          <w:szCs w:val="24"/>
        </w:rPr>
        <w:t>астерская «Музыкальная перемена» (авторская песня и основы игры на гитаре)</w:t>
      </w:r>
    </w:p>
    <w:p w:rsidR="007961C7" w:rsidRPr="007961C7" w:rsidRDefault="007961C7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1C7">
        <w:rPr>
          <w:rFonts w:ascii="Times New Roman" w:hAnsi="Times New Roman"/>
          <w:sz w:val="24"/>
          <w:szCs w:val="24"/>
        </w:rPr>
        <w:t>Клуб «Семейная профессия»</w:t>
      </w:r>
    </w:p>
    <w:p w:rsidR="007961C7" w:rsidRPr="007961C7" w:rsidRDefault="007961C7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1C7">
        <w:rPr>
          <w:rFonts w:ascii="Times New Roman" w:hAnsi="Times New Roman"/>
          <w:sz w:val="24"/>
          <w:szCs w:val="24"/>
        </w:rPr>
        <w:t>Спортивное программирование</w:t>
      </w:r>
    </w:p>
    <w:p w:rsidR="007961C7" w:rsidRPr="007961C7" w:rsidRDefault="007961C7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1C7">
        <w:rPr>
          <w:rFonts w:ascii="Times New Roman" w:hAnsi="Times New Roman"/>
          <w:sz w:val="24"/>
          <w:szCs w:val="24"/>
        </w:rPr>
        <w:t>Мастерская рекламы</w:t>
      </w:r>
    </w:p>
    <w:p w:rsidR="007961C7" w:rsidRPr="007961C7" w:rsidRDefault="007961C7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1C7">
        <w:rPr>
          <w:rFonts w:ascii="Times New Roman" w:hAnsi="Times New Roman"/>
          <w:sz w:val="24"/>
          <w:szCs w:val="24"/>
        </w:rPr>
        <w:t>Ботаника и микробиология</w:t>
      </w:r>
    </w:p>
    <w:p w:rsidR="007961C7" w:rsidRDefault="007961C7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1C7">
        <w:rPr>
          <w:rFonts w:ascii="Times New Roman" w:hAnsi="Times New Roman"/>
          <w:sz w:val="24"/>
          <w:szCs w:val="24"/>
        </w:rPr>
        <w:t>Олимпиадное движение по биологии</w:t>
      </w:r>
    </w:p>
    <w:p w:rsidR="007961C7" w:rsidRDefault="007961C7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1C7">
        <w:rPr>
          <w:rFonts w:ascii="Times New Roman" w:hAnsi="Times New Roman"/>
          <w:sz w:val="24"/>
          <w:szCs w:val="24"/>
        </w:rPr>
        <w:t xml:space="preserve">Олимпиадное движение по </w:t>
      </w:r>
      <w:r>
        <w:rPr>
          <w:rFonts w:ascii="Times New Roman" w:hAnsi="Times New Roman"/>
          <w:sz w:val="24"/>
          <w:szCs w:val="24"/>
        </w:rPr>
        <w:t>химии</w:t>
      </w:r>
    </w:p>
    <w:p w:rsidR="007961C7" w:rsidRDefault="007961C7" w:rsidP="00043EB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1C7">
        <w:rPr>
          <w:rFonts w:ascii="Times New Roman" w:hAnsi="Times New Roman"/>
          <w:sz w:val="24"/>
          <w:szCs w:val="24"/>
        </w:rPr>
        <w:t xml:space="preserve">Олимпиадное движение по </w:t>
      </w:r>
      <w:r>
        <w:rPr>
          <w:rFonts w:ascii="Times New Roman" w:hAnsi="Times New Roman"/>
          <w:sz w:val="24"/>
          <w:szCs w:val="24"/>
        </w:rPr>
        <w:t>обществознанию</w:t>
      </w:r>
    </w:p>
    <w:p w:rsidR="009B6B80" w:rsidRPr="00043EB3" w:rsidRDefault="009B6B80" w:rsidP="00E145AD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43EB3">
        <w:rPr>
          <w:rFonts w:ascii="Times New Roman" w:hAnsi="Times New Roman"/>
          <w:b/>
          <w:sz w:val="24"/>
          <w:szCs w:val="24"/>
        </w:rPr>
        <w:t>В первом полугодии 2018-2019 уч. года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B6B80" w:rsidRPr="009B6B80">
        <w:rPr>
          <w:rFonts w:ascii="Times New Roman" w:hAnsi="Times New Roman"/>
          <w:sz w:val="24"/>
          <w:szCs w:val="24"/>
        </w:rPr>
        <w:t xml:space="preserve">портивный клуб 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B6B80" w:rsidRPr="009B6B80">
        <w:rPr>
          <w:rFonts w:ascii="Times New Roman" w:hAnsi="Times New Roman"/>
          <w:sz w:val="24"/>
          <w:szCs w:val="24"/>
        </w:rPr>
        <w:t>бъединение «Школьная республика»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B6B80" w:rsidRPr="009B6B80">
        <w:rPr>
          <w:rFonts w:ascii="Times New Roman" w:hAnsi="Times New Roman"/>
          <w:sz w:val="24"/>
          <w:szCs w:val="24"/>
        </w:rPr>
        <w:t>бъединение «Школа лидера»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B6B80" w:rsidRPr="009B6B80">
        <w:rPr>
          <w:rFonts w:ascii="Times New Roman" w:hAnsi="Times New Roman"/>
          <w:sz w:val="24"/>
          <w:szCs w:val="24"/>
        </w:rPr>
        <w:t>луб ценителей математики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B6B80" w:rsidRPr="009B6B80">
        <w:rPr>
          <w:rFonts w:ascii="Times New Roman" w:hAnsi="Times New Roman"/>
          <w:sz w:val="24"/>
          <w:szCs w:val="24"/>
        </w:rPr>
        <w:t>луб французского языка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B6B80" w:rsidRPr="009B6B80">
        <w:rPr>
          <w:rFonts w:ascii="Times New Roman" w:hAnsi="Times New Roman"/>
          <w:sz w:val="24"/>
          <w:szCs w:val="24"/>
        </w:rPr>
        <w:t>астерская «Музыкальная перемена» (авторская песня и основы игры на гитаре)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B6B80" w:rsidRPr="009B6B80">
        <w:rPr>
          <w:rFonts w:ascii="Times New Roman" w:hAnsi="Times New Roman"/>
          <w:sz w:val="24"/>
          <w:szCs w:val="24"/>
        </w:rPr>
        <w:t>портивное программирование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B6B80" w:rsidRPr="009B6B80">
        <w:rPr>
          <w:rFonts w:ascii="Times New Roman" w:hAnsi="Times New Roman"/>
          <w:sz w:val="24"/>
          <w:szCs w:val="24"/>
        </w:rPr>
        <w:t>бъединение «Музеи мира»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9B6B80" w:rsidRPr="009B6B80">
        <w:rPr>
          <w:rFonts w:ascii="Times New Roman" w:hAnsi="Times New Roman"/>
          <w:sz w:val="24"/>
          <w:szCs w:val="24"/>
        </w:rPr>
        <w:t>аборатория рекламы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B6B80" w:rsidRPr="009B6B80">
        <w:rPr>
          <w:rFonts w:ascii="Times New Roman" w:hAnsi="Times New Roman"/>
          <w:sz w:val="24"/>
          <w:szCs w:val="24"/>
        </w:rPr>
        <w:t>лассное время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B6B80" w:rsidRPr="009B6B80">
        <w:rPr>
          <w:rFonts w:ascii="Times New Roman" w:hAnsi="Times New Roman"/>
          <w:sz w:val="24"/>
          <w:szCs w:val="24"/>
        </w:rPr>
        <w:t>лимпиадное движение по биологии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B6B80" w:rsidRPr="009B6B80">
        <w:rPr>
          <w:rFonts w:ascii="Times New Roman" w:hAnsi="Times New Roman"/>
          <w:sz w:val="24"/>
          <w:szCs w:val="24"/>
        </w:rPr>
        <w:t>бъединение «Мой выбор»</w:t>
      </w:r>
    </w:p>
    <w:p w:rsidR="009B6B80" w:rsidRPr="009B6B80" w:rsidRDefault="009B6B80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B80">
        <w:rPr>
          <w:rFonts w:ascii="Times New Roman" w:hAnsi="Times New Roman"/>
          <w:sz w:val="24"/>
          <w:szCs w:val="24"/>
        </w:rPr>
        <w:t>Театральная мастерская</w:t>
      </w:r>
    </w:p>
    <w:p w:rsidR="009B6B80" w:rsidRP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B6B80" w:rsidRPr="009B6B80">
        <w:rPr>
          <w:rFonts w:ascii="Times New Roman" w:hAnsi="Times New Roman"/>
          <w:sz w:val="24"/>
          <w:szCs w:val="24"/>
        </w:rPr>
        <w:t>бъединение «Археологическое прошлое Ярославского края»</w:t>
      </w:r>
    </w:p>
    <w:p w:rsidR="009B6B80" w:rsidRDefault="00043EB3" w:rsidP="00043EB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9B6B80" w:rsidRPr="009B6B80">
        <w:rPr>
          <w:rFonts w:ascii="Times New Roman" w:hAnsi="Times New Roman"/>
          <w:sz w:val="24"/>
          <w:szCs w:val="24"/>
        </w:rPr>
        <w:t>ото</w:t>
      </w:r>
      <w:r>
        <w:rPr>
          <w:rFonts w:ascii="Times New Roman" w:hAnsi="Times New Roman"/>
          <w:sz w:val="24"/>
          <w:szCs w:val="24"/>
        </w:rPr>
        <w:t>к</w:t>
      </w:r>
      <w:r w:rsidR="009B6B80" w:rsidRPr="009B6B80">
        <w:rPr>
          <w:rFonts w:ascii="Times New Roman" w:hAnsi="Times New Roman"/>
          <w:sz w:val="24"/>
          <w:szCs w:val="24"/>
        </w:rPr>
        <w:t>луб «Фотовспышка»</w:t>
      </w:r>
    </w:p>
    <w:p w:rsidR="00E145AD" w:rsidRDefault="001C0C5A" w:rsidP="00E145AD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145AD" w:rsidRPr="00E145AD">
        <w:rPr>
          <w:rFonts w:ascii="Times New Roman" w:hAnsi="Times New Roman"/>
          <w:sz w:val="24"/>
          <w:szCs w:val="24"/>
        </w:rPr>
        <w:t xml:space="preserve"> Нерегулярные занятия </w:t>
      </w:r>
      <w:r w:rsidR="00E145AD">
        <w:rPr>
          <w:rFonts w:ascii="Times New Roman" w:hAnsi="Times New Roman"/>
          <w:sz w:val="24"/>
          <w:szCs w:val="24"/>
        </w:rPr>
        <w:t xml:space="preserve"> в рамках культурной программы </w:t>
      </w:r>
      <w:r w:rsidR="00E145AD" w:rsidRPr="00E145AD">
        <w:rPr>
          <w:rFonts w:ascii="Times New Roman" w:hAnsi="Times New Roman"/>
          <w:sz w:val="24"/>
          <w:szCs w:val="24"/>
        </w:rPr>
        <w:t>«Образы Родины, образы мира».</w:t>
      </w:r>
      <w:r w:rsidR="00E145AD">
        <w:rPr>
          <w:rFonts w:ascii="Times New Roman" w:hAnsi="Times New Roman"/>
          <w:sz w:val="24"/>
          <w:szCs w:val="24"/>
        </w:rPr>
        <w:t xml:space="preserve"> С</w:t>
      </w:r>
      <w:r w:rsidR="00E145AD">
        <w:rPr>
          <w:rFonts w:ascii="Times New Roman" w:hAnsi="Times New Roman"/>
          <w:sz w:val="24"/>
          <w:szCs w:val="24"/>
        </w:rPr>
        <w:t>о</w:t>
      </w:r>
      <w:r w:rsidR="00E145AD">
        <w:rPr>
          <w:rFonts w:ascii="Times New Roman" w:hAnsi="Times New Roman"/>
          <w:sz w:val="24"/>
          <w:szCs w:val="24"/>
        </w:rPr>
        <w:t>гласно данной программе за учебный год были проведены различные мероприятия</w:t>
      </w:r>
      <w:r w:rsidR="000C05CC">
        <w:rPr>
          <w:rFonts w:ascii="Times New Roman" w:hAnsi="Times New Roman"/>
          <w:sz w:val="24"/>
          <w:szCs w:val="24"/>
        </w:rPr>
        <w:t>.</w:t>
      </w:r>
      <w:r w:rsidR="00E145AD">
        <w:rPr>
          <w:rFonts w:ascii="Times New Roman" w:hAnsi="Times New Roman"/>
          <w:sz w:val="24"/>
          <w:szCs w:val="24"/>
        </w:rPr>
        <w:t xml:space="preserve"> </w:t>
      </w:r>
    </w:p>
    <w:p w:rsidR="000D29F2" w:rsidRPr="000D29F2" w:rsidRDefault="001C0C5A" w:rsidP="00F5150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145AD" w:rsidRPr="00E145AD">
        <w:rPr>
          <w:rFonts w:ascii="Times New Roman" w:hAnsi="Times New Roman"/>
          <w:sz w:val="24"/>
          <w:szCs w:val="24"/>
        </w:rPr>
        <w:t xml:space="preserve"> Общешкольные мероприятия; мероприятия, проводимые классными руководителями (классные часы, профилактические мероприятия)</w:t>
      </w:r>
      <w:r w:rsidR="00891C0E">
        <w:rPr>
          <w:rFonts w:ascii="Times New Roman" w:hAnsi="Times New Roman"/>
          <w:sz w:val="24"/>
          <w:szCs w:val="24"/>
        </w:rPr>
        <w:t>,</w:t>
      </w:r>
      <w:r w:rsidR="00E145AD" w:rsidRPr="00E145AD">
        <w:rPr>
          <w:rFonts w:ascii="Times New Roman" w:hAnsi="Times New Roman"/>
          <w:sz w:val="24"/>
          <w:szCs w:val="24"/>
        </w:rPr>
        <w:t xml:space="preserve"> </w:t>
      </w:r>
      <w:r w:rsidR="00E145AD">
        <w:rPr>
          <w:rFonts w:ascii="Times New Roman" w:hAnsi="Times New Roman"/>
          <w:sz w:val="24"/>
          <w:szCs w:val="24"/>
        </w:rPr>
        <w:t xml:space="preserve">также </w:t>
      </w:r>
      <w:r w:rsidR="00E145AD" w:rsidRPr="00E145AD">
        <w:rPr>
          <w:rFonts w:ascii="Times New Roman" w:hAnsi="Times New Roman"/>
          <w:sz w:val="24"/>
          <w:szCs w:val="24"/>
        </w:rPr>
        <w:t>явля</w:t>
      </w:r>
      <w:r w:rsidR="00E145AD">
        <w:rPr>
          <w:rFonts w:ascii="Times New Roman" w:hAnsi="Times New Roman"/>
          <w:sz w:val="24"/>
          <w:szCs w:val="24"/>
        </w:rPr>
        <w:t>лись</w:t>
      </w:r>
      <w:r w:rsidR="00E145AD" w:rsidRPr="00E145AD">
        <w:rPr>
          <w:rFonts w:ascii="Times New Roman" w:hAnsi="Times New Roman"/>
          <w:sz w:val="24"/>
          <w:szCs w:val="24"/>
        </w:rPr>
        <w:t xml:space="preserve"> частью внеурочной раб</w:t>
      </w:r>
      <w:r w:rsidR="00E145AD" w:rsidRPr="00E145AD">
        <w:rPr>
          <w:rFonts w:ascii="Times New Roman" w:hAnsi="Times New Roman"/>
          <w:sz w:val="24"/>
          <w:szCs w:val="24"/>
        </w:rPr>
        <w:t>о</w:t>
      </w:r>
      <w:r w:rsidR="00E145AD" w:rsidRPr="00E145AD">
        <w:rPr>
          <w:rFonts w:ascii="Times New Roman" w:hAnsi="Times New Roman"/>
          <w:sz w:val="24"/>
          <w:szCs w:val="24"/>
        </w:rPr>
        <w:t xml:space="preserve">ты. </w:t>
      </w:r>
      <w:r w:rsidR="00E145AD" w:rsidRPr="000D29F2">
        <w:rPr>
          <w:rFonts w:ascii="Times New Roman" w:hAnsi="Times New Roman"/>
          <w:sz w:val="24"/>
          <w:szCs w:val="24"/>
        </w:rPr>
        <w:t>У классов каждого профиля (10 и 11) есть свои традиции, которые передаются будущим поколениям колледжан. Выпускники посещают школьные мероприятия</w:t>
      </w:r>
      <w:r w:rsidR="00811241">
        <w:rPr>
          <w:rFonts w:ascii="Times New Roman" w:hAnsi="Times New Roman"/>
          <w:sz w:val="24"/>
          <w:szCs w:val="24"/>
        </w:rPr>
        <w:t>:</w:t>
      </w:r>
      <w:r w:rsidR="00E145AD" w:rsidRPr="000D29F2">
        <w:rPr>
          <w:rFonts w:ascii="Times New Roman" w:hAnsi="Times New Roman"/>
          <w:sz w:val="24"/>
          <w:szCs w:val="24"/>
        </w:rPr>
        <w:t xml:space="preserve"> «День знаний», «Арбузник», «Посвящение в колледжане», «Эрудицион», День победы с «кругом военных песен»</w:t>
      </w:r>
      <w:r w:rsidR="00811241">
        <w:rPr>
          <w:rFonts w:ascii="Times New Roman" w:hAnsi="Times New Roman"/>
          <w:sz w:val="24"/>
          <w:szCs w:val="24"/>
        </w:rPr>
        <w:t xml:space="preserve"> и др.</w:t>
      </w:r>
      <w:r w:rsidR="005F21A7">
        <w:rPr>
          <w:rFonts w:ascii="Times New Roman" w:hAnsi="Times New Roman"/>
          <w:sz w:val="24"/>
          <w:szCs w:val="24"/>
        </w:rPr>
        <w:t xml:space="preserve"> </w:t>
      </w:r>
      <w:r w:rsidR="00E145AD">
        <w:rPr>
          <w:rFonts w:ascii="Times New Roman" w:hAnsi="Times New Roman"/>
          <w:sz w:val="24"/>
          <w:szCs w:val="24"/>
        </w:rPr>
        <w:t>Р</w:t>
      </w:r>
      <w:r w:rsidR="00E145AD" w:rsidRPr="000D29F2">
        <w:rPr>
          <w:rFonts w:ascii="Times New Roman" w:hAnsi="Times New Roman"/>
          <w:sz w:val="24"/>
          <w:szCs w:val="24"/>
        </w:rPr>
        <w:t>абота классных руководителей, психолога, преподавателей, администрации школы способствует</w:t>
      </w:r>
      <w:r w:rsidR="00E145AD">
        <w:rPr>
          <w:rFonts w:ascii="Times New Roman" w:hAnsi="Times New Roman"/>
          <w:sz w:val="24"/>
          <w:szCs w:val="24"/>
        </w:rPr>
        <w:t xml:space="preserve"> р</w:t>
      </w:r>
      <w:r w:rsidR="00E145AD" w:rsidRPr="000D29F2">
        <w:rPr>
          <w:rFonts w:ascii="Times New Roman" w:hAnsi="Times New Roman"/>
          <w:sz w:val="24"/>
          <w:szCs w:val="24"/>
        </w:rPr>
        <w:t>азвитию взаимоотнош</w:t>
      </w:r>
      <w:r w:rsidR="00E145AD" w:rsidRPr="000D29F2">
        <w:rPr>
          <w:rFonts w:ascii="Times New Roman" w:hAnsi="Times New Roman"/>
          <w:sz w:val="24"/>
          <w:szCs w:val="24"/>
        </w:rPr>
        <w:t>е</w:t>
      </w:r>
      <w:r w:rsidR="00E145AD" w:rsidRPr="000D29F2">
        <w:rPr>
          <w:rFonts w:ascii="Times New Roman" w:hAnsi="Times New Roman"/>
          <w:sz w:val="24"/>
          <w:szCs w:val="24"/>
        </w:rPr>
        <w:t>ний между учащимися.</w:t>
      </w:r>
      <w:r w:rsidR="00E145AD">
        <w:rPr>
          <w:rFonts w:ascii="Times New Roman" w:hAnsi="Times New Roman"/>
          <w:sz w:val="24"/>
          <w:szCs w:val="24"/>
        </w:rPr>
        <w:t xml:space="preserve"> </w:t>
      </w:r>
      <w:r w:rsidR="000D29F2" w:rsidRPr="000D29F2">
        <w:rPr>
          <w:rFonts w:ascii="Times New Roman" w:hAnsi="Times New Roman"/>
          <w:sz w:val="24"/>
          <w:szCs w:val="24"/>
        </w:rPr>
        <w:t xml:space="preserve">В течение года во всех классах проходили тематические классные собрания. Проводилась общешкольная встреча с сотрудниками МЧС и знакомство с работой этой службы. </w:t>
      </w:r>
    </w:p>
    <w:p w:rsidR="00811241" w:rsidRPr="000D29F2" w:rsidRDefault="00811241" w:rsidP="0081124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29F2">
        <w:rPr>
          <w:rFonts w:ascii="Times New Roman" w:hAnsi="Times New Roman"/>
          <w:sz w:val="24"/>
          <w:szCs w:val="24"/>
        </w:rPr>
        <w:t>Посещение родителями родительских собраний и мероприятий, проводимых школой, по да</w:t>
      </w:r>
      <w:r w:rsidRPr="000D29F2">
        <w:rPr>
          <w:rFonts w:ascii="Times New Roman" w:hAnsi="Times New Roman"/>
          <w:sz w:val="24"/>
          <w:szCs w:val="24"/>
        </w:rPr>
        <w:t>н</w:t>
      </w:r>
      <w:r w:rsidRPr="000D29F2">
        <w:rPr>
          <w:rFonts w:ascii="Times New Roman" w:hAnsi="Times New Roman"/>
          <w:sz w:val="24"/>
          <w:szCs w:val="24"/>
        </w:rPr>
        <w:t>ным классных руководителей, остается стабильно высоким. Классные руководители проводят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9F2">
        <w:rPr>
          <w:rFonts w:ascii="Times New Roman" w:hAnsi="Times New Roman"/>
          <w:sz w:val="24"/>
          <w:szCs w:val="24"/>
        </w:rPr>
        <w:t>профориентационные собеседования по вопросам итоговой аттестации и поступл</w:t>
      </w:r>
      <w:r w:rsidRPr="000D29F2">
        <w:rPr>
          <w:rFonts w:ascii="Times New Roman" w:hAnsi="Times New Roman"/>
          <w:sz w:val="24"/>
          <w:szCs w:val="24"/>
        </w:rPr>
        <w:t>е</w:t>
      </w:r>
      <w:r w:rsidRPr="000D29F2">
        <w:rPr>
          <w:rFonts w:ascii="Times New Roman" w:hAnsi="Times New Roman"/>
          <w:sz w:val="24"/>
          <w:szCs w:val="24"/>
        </w:rPr>
        <w:t>ния в вуз.</w:t>
      </w:r>
    </w:p>
    <w:p w:rsidR="00811241" w:rsidRPr="000D29F2" w:rsidRDefault="00811241" w:rsidP="0081124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29F2">
        <w:rPr>
          <w:rFonts w:ascii="Times New Roman" w:hAnsi="Times New Roman"/>
          <w:sz w:val="24"/>
          <w:szCs w:val="24"/>
        </w:rPr>
        <w:t>Каждый преподаватель находит возможность уделить достаточное внимание каждому учащемуся и на основе  индивидуальных особенностей и интересов выстроить соответс</w:t>
      </w:r>
      <w:r w:rsidRPr="000D29F2">
        <w:rPr>
          <w:rFonts w:ascii="Times New Roman" w:hAnsi="Times New Roman"/>
          <w:sz w:val="24"/>
          <w:szCs w:val="24"/>
        </w:rPr>
        <w:t>т</w:t>
      </w:r>
      <w:r w:rsidRPr="000D29F2">
        <w:rPr>
          <w:rFonts w:ascii="Times New Roman" w:hAnsi="Times New Roman"/>
          <w:sz w:val="24"/>
          <w:szCs w:val="24"/>
        </w:rPr>
        <w:t>вующую линию развития ученика. Особое внимание уделяется формированию и развитию следующих компетентн</w:t>
      </w:r>
      <w:r w:rsidRPr="000D29F2">
        <w:rPr>
          <w:rFonts w:ascii="Times New Roman" w:hAnsi="Times New Roman"/>
          <w:sz w:val="24"/>
          <w:szCs w:val="24"/>
        </w:rPr>
        <w:t>о</w:t>
      </w:r>
      <w:r w:rsidRPr="000D29F2">
        <w:rPr>
          <w:rFonts w:ascii="Times New Roman" w:hAnsi="Times New Roman"/>
          <w:sz w:val="24"/>
          <w:szCs w:val="24"/>
        </w:rPr>
        <w:t xml:space="preserve">стей: исследовательских, коммуникативных, личностно-адаптивных. </w:t>
      </w:r>
    </w:p>
    <w:p w:rsidR="00B96B18" w:rsidRDefault="00B96B18" w:rsidP="00BD570B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570B">
        <w:rPr>
          <w:rFonts w:ascii="Times New Roman" w:hAnsi="Times New Roman"/>
          <w:sz w:val="24"/>
          <w:szCs w:val="24"/>
        </w:rPr>
        <w:t xml:space="preserve">В течение года обращалось внимание на актуализацию </w:t>
      </w:r>
      <w:r>
        <w:rPr>
          <w:rFonts w:ascii="Times New Roman" w:hAnsi="Times New Roman"/>
          <w:sz w:val="24"/>
          <w:szCs w:val="24"/>
        </w:rPr>
        <w:t xml:space="preserve"> компонента профессионального самоопределения в учебных курсах, создание и работу внеурочных объединений (Клуб «С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мейная профессия», Объединение профессионального самоопределения, Мастерская рекл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мы, Спортивное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граммирование), направленных на формирование профессионального самоопределения и метапредметных навыков. Формы работы по формированию професси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нального самоопределения зависели от профиля классов. Гуманитарные классы посещали лектории, организуемые на гуманитарных факул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тетах в ЯрГУ им. П.Г.Демидова и ЯГПУ им.К.Д.Ушинского (знакомство с кадровым потенциалом вузов, с проблемами, которые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шают гуманитарные науки); познакомились с Ярославским театральным институтом, «Ро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сийским государственным академическим театром драмы имени Ф. Волкова». Экономич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ский класс принял активное участие в интерактивной игре «Profтропы» в рамках городских Дней науки и техники (ЯГТУ); посетил практические занятия в бизнес-инкубаторе; защ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щал собственные бизнес-проекты и участвовал в конкурсе «Взлетная полоса»; встречался с людьми, реал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зующими бизнес проекты; совершал экскурсии в организации, связанные с банковским делом; учащиеся посетили профориентационную площадку «Стремление к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пеху»» (транспортная логистика). Обучающиеся естественнонаучных классов в рамках Фе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тиваля науки в ЯГПУ им. К.Д.Ушинского увидели зоологический музей и ботанический сад; в рамках недели науки в ЯрГУ им. П.Г. Демидова была предоставлена возможность сове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шить экскурсию в оранжерею и зоологический музей биологического факультета; учащ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еся познакомились с Компанией Р-Фарм и особенностями производства лекарств. Технологич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 классы ознакомились с работой федеральной ИТ-компанией «Тензор»; посетили цикл лекций, посвященных новейшим достижениям в области точных и естественных наук, в 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ках Фестиваля науки в ЯрГУ им.П.Г. Демидова. Обязательной формой работы стали встречи с выпускниками школы, которые позволяют задать</w:t>
      </w:r>
    </w:p>
    <w:p w:rsidR="00FF2744" w:rsidRDefault="00B96B18" w:rsidP="00BD570B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Ученики 11 социально-гуманитарного класса подготовили профориентационное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роприятие «Путешествие в Дымково» для шестиклассников 42 школы, написав сценарий о русских художественных ремеслах и реализовав его; десятиклассники помогли в художес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венном оформл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нии.  </w:t>
      </w:r>
    </w:p>
    <w:p w:rsidR="00B96B18" w:rsidRDefault="00FF2744" w:rsidP="00BD570B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21C77" w:rsidRPr="000F3E80" w:rsidRDefault="00C01CA3" w:rsidP="00F51508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21C77" w:rsidRPr="000F3E80">
        <w:rPr>
          <w:rFonts w:ascii="Times New Roman" w:hAnsi="Times New Roman"/>
          <w:b/>
          <w:sz w:val="24"/>
          <w:szCs w:val="24"/>
        </w:rPr>
        <w:t>Кадровое обеспечение учебного процесса</w:t>
      </w:r>
    </w:p>
    <w:p w:rsidR="0097592B" w:rsidRDefault="00321C77" w:rsidP="00D55BF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sz w:val="24"/>
          <w:szCs w:val="24"/>
        </w:rPr>
        <w:t xml:space="preserve">Отличительной и, безусловно, сильной стороной преподавания в школе является то, что учебный процесс осуществляют </w:t>
      </w:r>
      <w:r w:rsidRPr="00B16814">
        <w:rPr>
          <w:rFonts w:ascii="Times New Roman" w:hAnsi="Times New Roman"/>
          <w:b/>
          <w:sz w:val="24"/>
          <w:szCs w:val="24"/>
        </w:rPr>
        <w:t>высококвалифицированные преподаватели</w:t>
      </w:r>
      <w:r>
        <w:rPr>
          <w:rFonts w:ascii="Times New Roman" w:hAnsi="Times New Roman"/>
          <w:b/>
          <w:sz w:val="24"/>
          <w:szCs w:val="24"/>
        </w:rPr>
        <w:t>:</w:t>
      </w:r>
      <w:r w:rsidRPr="00321C77">
        <w:rPr>
          <w:rFonts w:ascii="Times New Roman" w:hAnsi="Times New Roman"/>
          <w:sz w:val="24"/>
          <w:szCs w:val="24"/>
        </w:rPr>
        <w:t xml:space="preserve"> </w:t>
      </w:r>
      <w:r w:rsidRPr="00B16814">
        <w:rPr>
          <w:rFonts w:ascii="Times New Roman" w:hAnsi="Times New Roman"/>
          <w:sz w:val="24"/>
          <w:szCs w:val="24"/>
        </w:rPr>
        <w:t>доктора и кандидаты наук, преподаватели вузов без ученой степени, учителя высшей и первой катег</w:t>
      </w:r>
      <w:r w:rsidRPr="00B16814">
        <w:rPr>
          <w:rFonts w:ascii="Times New Roman" w:hAnsi="Times New Roman"/>
          <w:sz w:val="24"/>
          <w:szCs w:val="24"/>
        </w:rPr>
        <w:t>о</w:t>
      </w:r>
      <w:r w:rsidRPr="00B16814">
        <w:rPr>
          <w:rFonts w:ascii="Times New Roman" w:hAnsi="Times New Roman"/>
          <w:sz w:val="24"/>
          <w:szCs w:val="24"/>
        </w:rPr>
        <w:t>рии</w:t>
      </w:r>
      <w:r w:rsidRPr="00C01C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7592B">
        <w:rPr>
          <w:rFonts w:ascii="Times New Roman" w:hAnsi="Times New Roman"/>
          <w:sz w:val="24"/>
          <w:szCs w:val="24"/>
        </w:rPr>
        <w:t>П</w:t>
      </w:r>
      <w:r w:rsidR="0097592B" w:rsidRPr="00B16814">
        <w:rPr>
          <w:rFonts w:ascii="Times New Roman" w:hAnsi="Times New Roman"/>
          <w:sz w:val="24"/>
          <w:szCs w:val="24"/>
        </w:rPr>
        <w:t>реподаватели школы, постоянно повышаю</w:t>
      </w:r>
      <w:r w:rsidR="0097592B">
        <w:rPr>
          <w:rFonts w:ascii="Times New Roman" w:hAnsi="Times New Roman"/>
          <w:sz w:val="24"/>
          <w:szCs w:val="24"/>
        </w:rPr>
        <w:t xml:space="preserve">т </w:t>
      </w:r>
      <w:r w:rsidR="0097592B" w:rsidRPr="00B16814">
        <w:rPr>
          <w:rFonts w:ascii="Times New Roman" w:hAnsi="Times New Roman"/>
          <w:sz w:val="24"/>
          <w:szCs w:val="24"/>
        </w:rPr>
        <w:t>квалификацию, владею</w:t>
      </w:r>
      <w:r w:rsidR="0097592B">
        <w:rPr>
          <w:rFonts w:ascii="Times New Roman" w:hAnsi="Times New Roman"/>
          <w:sz w:val="24"/>
          <w:szCs w:val="24"/>
        </w:rPr>
        <w:t>т</w:t>
      </w:r>
      <w:r w:rsidR="0097592B" w:rsidRPr="00B16814">
        <w:rPr>
          <w:rFonts w:ascii="Times New Roman" w:hAnsi="Times New Roman"/>
          <w:sz w:val="24"/>
          <w:szCs w:val="24"/>
        </w:rPr>
        <w:t xml:space="preserve"> методикой подг</w:t>
      </w:r>
      <w:r w:rsidR="0097592B" w:rsidRPr="00B16814">
        <w:rPr>
          <w:rFonts w:ascii="Times New Roman" w:hAnsi="Times New Roman"/>
          <w:sz w:val="24"/>
          <w:szCs w:val="24"/>
        </w:rPr>
        <w:t>о</w:t>
      </w:r>
      <w:r w:rsidR="0097592B" w:rsidRPr="00B16814">
        <w:rPr>
          <w:rFonts w:ascii="Times New Roman" w:hAnsi="Times New Roman"/>
          <w:sz w:val="24"/>
          <w:szCs w:val="24"/>
        </w:rPr>
        <w:t>товки исследовательских работ с учащимися, информационными технологиями, знаю</w:t>
      </w:r>
      <w:r w:rsidR="0097592B">
        <w:rPr>
          <w:rFonts w:ascii="Times New Roman" w:hAnsi="Times New Roman"/>
          <w:sz w:val="24"/>
          <w:szCs w:val="24"/>
        </w:rPr>
        <w:t>т</w:t>
      </w:r>
      <w:r w:rsidR="0097592B" w:rsidRPr="00B16814">
        <w:rPr>
          <w:rFonts w:ascii="Times New Roman" w:hAnsi="Times New Roman"/>
          <w:sz w:val="24"/>
          <w:szCs w:val="24"/>
        </w:rPr>
        <w:t xml:space="preserve"> и п</w:t>
      </w:r>
      <w:r w:rsidR="0097592B" w:rsidRPr="00B16814">
        <w:rPr>
          <w:rFonts w:ascii="Times New Roman" w:hAnsi="Times New Roman"/>
          <w:sz w:val="24"/>
          <w:szCs w:val="24"/>
        </w:rPr>
        <w:t>о</w:t>
      </w:r>
      <w:r w:rsidR="0097592B" w:rsidRPr="00B16814">
        <w:rPr>
          <w:rFonts w:ascii="Times New Roman" w:hAnsi="Times New Roman"/>
          <w:sz w:val="24"/>
          <w:szCs w:val="24"/>
        </w:rPr>
        <w:t>нима</w:t>
      </w:r>
      <w:r w:rsidR="0097592B">
        <w:rPr>
          <w:rFonts w:ascii="Times New Roman" w:hAnsi="Times New Roman"/>
          <w:sz w:val="24"/>
          <w:szCs w:val="24"/>
        </w:rPr>
        <w:t>ют</w:t>
      </w:r>
      <w:r w:rsidR="0097592B" w:rsidRPr="00B16814">
        <w:rPr>
          <w:rFonts w:ascii="Times New Roman" w:hAnsi="Times New Roman"/>
          <w:sz w:val="24"/>
          <w:szCs w:val="24"/>
        </w:rPr>
        <w:t xml:space="preserve"> преподаваемый предмет знач</w:t>
      </w:r>
      <w:r w:rsidR="0097592B" w:rsidRPr="00B16814">
        <w:rPr>
          <w:rFonts w:ascii="Times New Roman" w:hAnsi="Times New Roman"/>
          <w:sz w:val="24"/>
          <w:szCs w:val="24"/>
        </w:rPr>
        <w:t>и</w:t>
      </w:r>
      <w:r w:rsidR="0097592B" w:rsidRPr="00B16814">
        <w:rPr>
          <w:rFonts w:ascii="Times New Roman" w:hAnsi="Times New Roman"/>
          <w:sz w:val="24"/>
          <w:szCs w:val="24"/>
        </w:rPr>
        <w:t>тельно шире стандарта.</w:t>
      </w:r>
      <w:r w:rsidR="0097592B">
        <w:rPr>
          <w:rFonts w:ascii="Times New Roman" w:hAnsi="Times New Roman"/>
          <w:sz w:val="24"/>
          <w:szCs w:val="24"/>
        </w:rPr>
        <w:t xml:space="preserve"> </w:t>
      </w:r>
    </w:p>
    <w:p w:rsidR="00475F6B" w:rsidRPr="00475F6B" w:rsidRDefault="00475F6B" w:rsidP="00F51508">
      <w:pPr>
        <w:tabs>
          <w:tab w:val="left" w:pos="8100"/>
        </w:tabs>
        <w:spacing w:after="0" w:line="36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475F6B">
        <w:rPr>
          <w:rFonts w:ascii="Times New Roman" w:hAnsi="Times New Roman"/>
          <w:sz w:val="24"/>
          <w:szCs w:val="24"/>
        </w:rPr>
        <w:t>Учащиеся школы выполняют научные исследования на базе университетов г. Яросла</w:t>
      </w:r>
      <w:r w:rsidRPr="00475F6B">
        <w:rPr>
          <w:rFonts w:ascii="Times New Roman" w:hAnsi="Times New Roman"/>
          <w:sz w:val="24"/>
          <w:szCs w:val="24"/>
        </w:rPr>
        <w:t>в</w:t>
      </w:r>
      <w:r w:rsidRPr="00475F6B">
        <w:rPr>
          <w:rFonts w:ascii="Times New Roman" w:hAnsi="Times New Roman"/>
          <w:sz w:val="24"/>
          <w:szCs w:val="24"/>
        </w:rPr>
        <w:t xml:space="preserve">ля под руководством преподавателей ВУЗов. </w:t>
      </w:r>
    </w:p>
    <w:p w:rsidR="00594ACC" w:rsidRDefault="00594ACC" w:rsidP="00F51508">
      <w:pPr>
        <w:tabs>
          <w:tab w:val="left" w:pos="8100"/>
        </w:tabs>
        <w:spacing w:after="0" w:line="36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072563">
        <w:rPr>
          <w:rFonts w:ascii="Times New Roman" w:hAnsi="Times New Roman"/>
          <w:sz w:val="24"/>
          <w:szCs w:val="24"/>
        </w:rPr>
        <w:t xml:space="preserve">В </w:t>
      </w:r>
      <w:r w:rsidR="00BD570B">
        <w:rPr>
          <w:rFonts w:ascii="Times New Roman" w:hAnsi="Times New Roman"/>
          <w:sz w:val="24"/>
          <w:szCs w:val="24"/>
        </w:rPr>
        <w:t>2018</w:t>
      </w:r>
      <w:r w:rsidRPr="00072563">
        <w:rPr>
          <w:rFonts w:ascii="Times New Roman" w:hAnsi="Times New Roman"/>
          <w:sz w:val="24"/>
          <w:szCs w:val="24"/>
        </w:rPr>
        <w:t xml:space="preserve"> году </w:t>
      </w:r>
      <w:r w:rsidR="009F1F9A" w:rsidRPr="00072563">
        <w:rPr>
          <w:rFonts w:ascii="Times New Roman" w:hAnsi="Times New Roman"/>
          <w:sz w:val="24"/>
          <w:szCs w:val="24"/>
        </w:rPr>
        <w:t>многие учителя</w:t>
      </w:r>
      <w:r w:rsidRPr="00072563">
        <w:rPr>
          <w:rFonts w:ascii="Times New Roman" w:hAnsi="Times New Roman"/>
          <w:sz w:val="24"/>
          <w:szCs w:val="24"/>
        </w:rPr>
        <w:t xml:space="preserve"> обучались </w:t>
      </w:r>
      <w:r w:rsidR="00BD570B">
        <w:rPr>
          <w:rFonts w:ascii="Times New Roman" w:hAnsi="Times New Roman"/>
          <w:sz w:val="24"/>
          <w:szCs w:val="24"/>
        </w:rPr>
        <w:t>на курсах повышения</w:t>
      </w:r>
      <w:r w:rsidR="00F5026E">
        <w:rPr>
          <w:rFonts w:ascii="Times New Roman" w:hAnsi="Times New Roman"/>
          <w:sz w:val="24"/>
          <w:szCs w:val="24"/>
        </w:rPr>
        <w:t xml:space="preserve"> квалификации. Перечень курсов повышения квалификации, пройденных преподавателями, за последние 5 лет пре</w:t>
      </w:r>
      <w:r w:rsidR="00F5026E">
        <w:rPr>
          <w:rFonts w:ascii="Times New Roman" w:hAnsi="Times New Roman"/>
          <w:sz w:val="24"/>
          <w:szCs w:val="24"/>
        </w:rPr>
        <w:t>д</w:t>
      </w:r>
      <w:r w:rsidR="00F5026E">
        <w:rPr>
          <w:rFonts w:ascii="Times New Roman" w:hAnsi="Times New Roman"/>
          <w:sz w:val="24"/>
          <w:szCs w:val="24"/>
        </w:rPr>
        <w:t xml:space="preserve">ставлен в таблице 9. </w:t>
      </w:r>
    </w:p>
    <w:p w:rsidR="00F5026E" w:rsidRDefault="00F5026E" w:rsidP="00F502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9</w:t>
      </w:r>
    </w:p>
    <w:p w:rsidR="00F5026E" w:rsidRDefault="00F5026E" w:rsidP="00F50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курсов повышения квалификации, пройденных преподавателями Провинциального колледжа, за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риод с 2013 по 2018 г.г.</w:t>
      </w:r>
    </w:p>
    <w:p w:rsidR="00F5026E" w:rsidRDefault="00F5026E" w:rsidP="00F502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83A">
              <w:rPr>
                <w:rFonts w:ascii="Times New Roman" w:hAnsi="Times New Roman"/>
                <w:sz w:val="24"/>
                <w:szCs w:val="24"/>
                <w:lang w:val="en-US"/>
              </w:rPr>
              <w:t>Cambridge English Level 1 Certificate in ESOL International (First)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Teachers Refresher Cours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Активные методы обучения в рамках программы Технология активных методов обучения и модер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а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ции - современная образовательная технология новых ФГОС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Актуальные вопросы модернизации высшего образования в сфере культуры и искусства (г.Ярославль)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Аспекты деятельности по обеспечению пожарной безопасности на предприятиях, в орган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и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зациях, учреждениях и офисах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Внутришкольный контроль как инструмент управления руководителя образовательной орг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а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Гражданское просвещение: роль школы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Дополнительные главы шкльной математики: алгебра, математический анализ, геометрия, теория в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е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роятности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 xml:space="preserve">Дополнительные главы школьной математики: Подготовка к экзаменам и олимпиадам. 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ЕГЭ по математике: решение задач повышенного и высокого уровней сложности</w:t>
            </w:r>
            <w:r w:rsidR="00280B30" w:rsidRPr="00643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Избранные вопросы подготовки учащихся 10-11 классов к ЕГЭ и вузовским олимпиадам по матем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а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тике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Инновационные образовательные методы и технологии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 xml:space="preserve">Инновационные образовательные </w:t>
            </w:r>
            <w:r w:rsidR="00343045" w:rsidRPr="0064383A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 xml:space="preserve"> работы с одаренными старшеклассниками в области инженерного проектирования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Инновационные подходы к преподаванию русского языка как неродного в условиях полиэ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т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нической образовательной среды и внедрения ФГОС ОО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Информатика и программирование в 8-11 классах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Информатика. Информатика и программирование в 8-11 классах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Информационные технологии в преподавании естественно-математических дисциплин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История. От знаниевой парадигмы к системно-деятельностной.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История: проектирование открытых образовательных ресурсов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Итоговая аттестация по иностранным языкам: ЕГЭ, ГИА и начальная школа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Компетентность учителя ЕМД в условиях реализации ФГОС ООО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Контентная информационно-образовательная среда школы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Летняя школа для учителей математики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Летняя школа для учителей начальных классов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Математика. Подготовка учащихся к ЕГЭ и вузовским олимпиадам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Математическая подготовка школьников на факультативных занятиях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Менеджмент организации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Методика выполнения заданий ЕГЭ по истории с развернутым ответом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Методика преподавания в высшей школе на основе компетентностного подхода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Методические аспекты преподавания иностранного языка (в русле системно-деятельностного подх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да)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Методические подходы к организации учебного процесса в условиях инклюзивной среды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Микроскопия в учебном процессе и научно-исследовательской деятельности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Новые концепции преподавания истории (история России, Всеобщая история) и общество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з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нания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Обеспечение информационной безопасности в сфере противодействия идеологии терроризма и эк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с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тремизма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Обеспечение функционирования, использование и поддержка электронной информационно-коммуникационных технологий (программа развития университета)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Обеспечение функционирования, использование и поддержка электронной информационно-образовательной среды в вузе посредством информационно-коммуникационных технологий (пр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грамма ЯрГУ)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Обучение в по должности руководитель организации не отнесенной к категории по гражда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ской обороне (ГОБУ ДПО ЯО УМЦ ГОЧС)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Летняя школа для учителей математики и учителей начальных классов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Общая характеристика УМК Искусство (5-11 кл.) автора Г.И. Даниловой в свете требований ФГОС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Обществознание. Подготовка 9-11 классов к олимпиадам, ГИА, ЕГЭ</w:t>
            </w:r>
            <w:r w:rsidR="00280B30" w:rsidRPr="00643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деятельности: среда ГлобалЛаб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От знаниевой парадигмы к системно-деятельностной: современные приемы работы с исто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ч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ником при подготовке к ГИА и ЕГЭ по истории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Педагогическое образование: преподаватель-организатор основ безопасности жизнедеятел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ь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ности (ОБЖ)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Поготовка экспертов предметной комиссии ГИА по программам среднего общего образов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а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по истории и обществознанию</w:t>
            </w:r>
            <w:r w:rsidR="00280B30" w:rsidRPr="00643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Подготовка учащихся 10-11 классов к ЕГЭ и вузовским олимпиадам по математике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Подготовка учащихся 9-11 классов к олимпиадам и ЕГЭ по обществознанию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сударственной итоговой аттестации по образовательным программам среднего общего обр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а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зования по предмету русский язык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Подготовка экспертов предметной комиссии ГИА по программам среднего общего образ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вания. Л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и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тература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Подготовка экспертов предметной комиссии ГИА по программе основного общего образов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а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ния. М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а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тематика.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Подготовка экспертов предметной комиссии ЕГЭ. Химия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Подготовка экспертов предметных комиссий ЕГЭ. Литература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Преподавание истории в условиях обновления исторической теории и практики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Проектная деятельность в информационной образовательной среде XXI века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Проектная и исследовательская деятельность как способ формирования метапредметных р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е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зультатов обучения в условиях реализации ФГОС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Профессиональный самоанализ как основа самопрезентации достижений учителя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Психология, педагогика и методика в основной и старшей школе (по ФГОС ООО и СОО)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Психология, педагогика и методика основной и старшей школы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Работа с одаренными детьми на уроках биологии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Развитие моделей измерительных материалов в соответствии с требованиями ФГОС осно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в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ной и старшей школы нового поколения, включая формирование КИМ в ППЭ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Развитие правовой грамотности и правосознания обучающихся на уроке права в средней школе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Расширенные возможности Excel в финансово-экономических расчетах и проектировании бизнес-приложений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Реализация требований ИКС в новом УМК по истории России издательства Русское слово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Реализация требований ФГОС ООО Обществознание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Реализация требований ФГОС ООО Русский язык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Реализация требований ФГОС ООО Физика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Реализация требований ФГОС ООО. Иностранный язык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Русская каллиграфия и вязь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Русские художники: имена и картины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Сетевые образовательные сообщества как средство профессионального развития учителей истории и обществознания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в образовательном процессе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Углубленная и олимпиадная подготовка учащихся 8-11 классов по математике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Углубленная подготовка школьников к творческим заданиям ЕГЭ и олимпиады по общес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т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вознанию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Управление процессом по формированию и оценке метапредметных компетенций в осно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в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ной школе в соответствии с ФГОС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Управление проектами в вузе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Учебный курс основы учебной деятельности как средство достижения метапредметных р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е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ФГОС сопровождение научно-исследовательской деятельности школьников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ФГОС: здоровьеформирующие и здоровьефорирующие технологии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ФГОС: информационно-образовательная среда на уроках истории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ФГОС: конструирование основной образовательной программы основного общего образов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а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ФГОС: организация проектной и учебно-исследовательской деятельности обучающихся. И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с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тория и обществознание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ФГОС: основы медицинских знаний и подготовки к военной службе в курсе ОБЖ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ФГОС: сопровождение научно-исследовательской деятельности школьников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Финансовый менеджмент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Формирование и развитие антикоррупционного мировоззрения обучающихся образовател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ь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ных орг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а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низаций в условиях ФГОС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Формирование предметных навыков при подготовке учащихся к олимпиадам по математике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Формирование предметных навыков при подготовке учащихся к олимпиадам по математике</w:t>
            </w:r>
          </w:p>
        </w:tc>
      </w:tr>
      <w:tr w:rsidR="00F5026E" w:rsidRPr="0064383A" w:rsidTr="0064383A">
        <w:tc>
          <w:tcPr>
            <w:tcW w:w="10704" w:type="dxa"/>
            <w:shd w:val="clear" w:color="auto" w:fill="auto"/>
          </w:tcPr>
          <w:p w:rsidR="00F5026E" w:rsidRPr="0064383A" w:rsidRDefault="00F5026E" w:rsidP="00643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Язык программирования Python в курсе информатики с 8 по 11 классы</w:t>
            </w:r>
          </w:p>
        </w:tc>
      </w:tr>
    </w:tbl>
    <w:p w:rsidR="00F5026E" w:rsidRDefault="00F5026E" w:rsidP="00F51508">
      <w:pPr>
        <w:tabs>
          <w:tab w:val="left" w:pos="8100"/>
        </w:tabs>
        <w:spacing w:after="0" w:line="360" w:lineRule="auto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475F6B" w:rsidRPr="00475F6B" w:rsidRDefault="00475F6B" w:rsidP="00F515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F6B">
        <w:rPr>
          <w:rFonts w:ascii="Times New Roman" w:hAnsi="Times New Roman"/>
          <w:sz w:val="24"/>
          <w:szCs w:val="24"/>
        </w:rPr>
        <w:t>В 20</w:t>
      </w:r>
      <w:r w:rsidR="00F5026E">
        <w:rPr>
          <w:rFonts w:ascii="Times New Roman" w:hAnsi="Times New Roman"/>
          <w:sz w:val="24"/>
          <w:szCs w:val="24"/>
        </w:rPr>
        <w:t>18</w:t>
      </w:r>
      <w:r w:rsidRPr="00475F6B">
        <w:rPr>
          <w:rFonts w:ascii="Times New Roman" w:hAnsi="Times New Roman"/>
          <w:sz w:val="24"/>
          <w:szCs w:val="24"/>
        </w:rPr>
        <w:t xml:space="preserve"> г. </w:t>
      </w:r>
      <w:r w:rsidR="00192748">
        <w:rPr>
          <w:rFonts w:ascii="Times New Roman" w:hAnsi="Times New Roman"/>
          <w:sz w:val="24"/>
          <w:szCs w:val="24"/>
        </w:rPr>
        <w:t xml:space="preserve">учитель английского языка </w:t>
      </w:r>
      <w:r w:rsidRPr="00475F6B">
        <w:rPr>
          <w:rFonts w:ascii="Times New Roman" w:hAnsi="Times New Roman"/>
          <w:sz w:val="24"/>
          <w:szCs w:val="24"/>
        </w:rPr>
        <w:t xml:space="preserve">Н.В. Кирсаненкова, </w:t>
      </w:r>
      <w:r w:rsidR="00192748">
        <w:rPr>
          <w:rFonts w:ascii="Times New Roman" w:hAnsi="Times New Roman"/>
          <w:sz w:val="24"/>
          <w:szCs w:val="24"/>
        </w:rPr>
        <w:t xml:space="preserve">учитель математики </w:t>
      </w:r>
      <w:r w:rsidRPr="00475F6B">
        <w:rPr>
          <w:rFonts w:ascii="Times New Roman" w:hAnsi="Times New Roman"/>
          <w:sz w:val="24"/>
          <w:szCs w:val="24"/>
        </w:rPr>
        <w:t xml:space="preserve">Е.Ю. Шарунова, </w:t>
      </w:r>
      <w:r w:rsidR="00192748">
        <w:rPr>
          <w:rFonts w:ascii="Times New Roman" w:hAnsi="Times New Roman"/>
          <w:sz w:val="24"/>
          <w:szCs w:val="24"/>
        </w:rPr>
        <w:t xml:space="preserve">учитель русского языка и литературы </w:t>
      </w:r>
      <w:r w:rsidRPr="00475F6B">
        <w:rPr>
          <w:rFonts w:ascii="Times New Roman" w:hAnsi="Times New Roman"/>
          <w:sz w:val="24"/>
          <w:szCs w:val="24"/>
        </w:rPr>
        <w:t>И.А. Лобанова</w:t>
      </w:r>
      <w:r w:rsidR="00192748">
        <w:rPr>
          <w:rFonts w:ascii="Times New Roman" w:hAnsi="Times New Roman"/>
          <w:sz w:val="24"/>
          <w:szCs w:val="24"/>
        </w:rPr>
        <w:t>, учитель истории И. А. Ф</w:t>
      </w:r>
      <w:r w:rsidR="00192748">
        <w:rPr>
          <w:rFonts w:ascii="Times New Roman" w:hAnsi="Times New Roman"/>
          <w:sz w:val="24"/>
          <w:szCs w:val="24"/>
        </w:rPr>
        <w:t>е</w:t>
      </w:r>
      <w:r w:rsidR="00192748">
        <w:rPr>
          <w:rFonts w:ascii="Times New Roman" w:hAnsi="Times New Roman"/>
          <w:sz w:val="24"/>
          <w:szCs w:val="24"/>
        </w:rPr>
        <w:t>дорчук, учитель информатики Н. В. Легков</w:t>
      </w:r>
      <w:r w:rsidRPr="00475F6B">
        <w:rPr>
          <w:rFonts w:ascii="Times New Roman" w:hAnsi="Times New Roman"/>
          <w:sz w:val="24"/>
          <w:szCs w:val="24"/>
        </w:rPr>
        <w:t xml:space="preserve"> </w:t>
      </w:r>
      <w:r w:rsidR="00192748">
        <w:rPr>
          <w:rFonts w:ascii="Times New Roman" w:hAnsi="Times New Roman"/>
          <w:sz w:val="24"/>
          <w:szCs w:val="24"/>
        </w:rPr>
        <w:t>являлись членами предметных комиссий Яр</w:t>
      </w:r>
      <w:r w:rsidR="00192748">
        <w:rPr>
          <w:rFonts w:ascii="Times New Roman" w:hAnsi="Times New Roman"/>
          <w:sz w:val="24"/>
          <w:szCs w:val="24"/>
        </w:rPr>
        <w:t>о</w:t>
      </w:r>
      <w:r w:rsidR="00192748">
        <w:rPr>
          <w:rFonts w:ascii="Times New Roman" w:hAnsi="Times New Roman"/>
          <w:sz w:val="24"/>
          <w:szCs w:val="24"/>
        </w:rPr>
        <w:t>славской области по проверке ЕГЭ.</w:t>
      </w:r>
    </w:p>
    <w:p w:rsidR="00475F6B" w:rsidRPr="00475F6B" w:rsidRDefault="00475F6B" w:rsidP="00F51508">
      <w:pPr>
        <w:pStyle w:val="2"/>
        <w:spacing w:before="0" w:after="0" w:line="360" w:lineRule="auto"/>
        <w:ind w:firstLine="60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75F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колледже работает квалифицированный педагог-психолог высшей категории Елена Яковлевна Дивулина, которая оказывает весомую поддержку и помощь обучающимся и р</w:t>
      </w:r>
      <w:r w:rsidRPr="00475F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</w:t>
      </w:r>
      <w:r w:rsidRPr="00475F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дителям, предотвращая возможные конфликтные ситуации. Ею разработан цикл психолог</w:t>
      </w:r>
      <w:r w:rsidRPr="00475F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</w:t>
      </w:r>
      <w:r w:rsidRPr="00475F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ческих тренингов, направленных на адаптацию учащихся в новом коллективе.</w:t>
      </w:r>
    </w:p>
    <w:p w:rsidR="005B3BE6" w:rsidRPr="00836F60" w:rsidRDefault="00C01CA3" w:rsidP="008112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CA3">
        <w:rPr>
          <w:rFonts w:ascii="Times New Roman" w:hAnsi="Times New Roman"/>
          <w:b/>
          <w:sz w:val="24"/>
          <w:szCs w:val="24"/>
        </w:rPr>
        <w:t>2.3. У</w:t>
      </w:r>
      <w:r>
        <w:rPr>
          <w:rFonts w:ascii="Times New Roman" w:hAnsi="Times New Roman"/>
          <w:b/>
          <w:sz w:val="24"/>
          <w:szCs w:val="24"/>
        </w:rPr>
        <w:t>чебно-методическ</w:t>
      </w:r>
      <w:r w:rsidRPr="00C01CA3">
        <w:rPr>
          <w:rFonts w:ascii="Times New Roman" w:hAnsi="Times New Roman"/>
          <w:b/>
          <w:sz w:val="24"/>
          <w:szCs w:val="24"/>
        </w:rPr>
        <w:t>ие, библиотечно-информационные, м</w:t>
      </w:r>
      <w:r w:rsidR="005B3BE6" w:rsidRPr="00C01CA3">
        <w:rPr>
          <w:rFonts w:ascii="Times New Roman" w:hAnsi="Times New Roman"/>
          <w:b/>
          <w:sz w:val="24"/>
          <w:szCs w:val="24"/>
        </w:rPr>
        <w:t xml:space="preserve">атериально-технические </w:t>
      </w:r>
      <w:r w:rsidR="005B3BE6" w:rsidRPr="00836F60">
        <w:rPr>
          <w:rFonts w:ascii="Times New Roman" w:hAnsi="Times New Roman"/>
          <w:b/>
          <w:sz w:val="24"/>
          <w:szCs w:val="24"/>
        </w:rPr>
        <w:t>ресурсы школы</w:t>
      </w:r>
    </w:p>
    <w:p w:rsidR="005B3BE6" w:rsidRDefault="005B3BE6" w:rsidP="00F51508">
      <w:pPr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36F60">
        <w:rPr>
          <w:rFonts w:ascii="Times New Roman" w:hAnsi="Times New Roman"/>
          <w:sz w:val="24"/>
          <w:szCs w:val="24"/>
        </w:rPr>
        <w:t xml:space="preserve">В колледже в </w:t>
      </w:r>
      <w:r w:rsidR="00F5026E" w:rsidRPr="00836F60">
        <w:rPr>
          <w:rFonts w:ascii="Times New Roman" w:hAnsi="Times New Roman"/>
          <w:sz w:val="24"/>
          <w:szCs w:val="24"/>
        </w:rPr>
        <w:t>2018</w:t>
      </w:r>
      <w:r w:rsidRPr="00836F60">
        <w:rPr>
          <w:rFonts w:ascii="Times New Roman" w:hAnsi="Times New Roman"/>
          <w:sz w:val="24"/>
          <w:szCs w:val="24"/>
        </w:rPr>
        <w:t xml:space="preserve"> году действовало 1</w:t>
      </w:r>
      <w:r w:rsidR="00E72C89" w:rsidRPr="00836F60">
        <w:rPr>
          <w:rFonts w:ascii="Times New Roman" w:hAnsi="Times New Roman"/>
          <w:sz w:val="24"/>
          <w:szCs w:val="24"/>
        </w:rPr>
        <w:t>7</w:t>
      </w:r>
      <w:r w:rsidRPr="00836F60">
        <w:rPr>
          <w:rFonts w:ascii="Times New Roman" w:hAnsi="Times New Roman"/>
          <w:sz w:val="24"/>
          <w:szCs w:val="24"/>
        </w:rPr>
        <w:t xml:space="preserve"> учебных кабинетов. Все кабинеты оборудованы компьютерами, соединенными в локальную сеть, в </w:t>
      </w:r>
      <w:r w:rsidR="00E72C89" w:rsidRPr="00836F60">
        <w:rPr>
          <w:rFonts w:ascii="Times New Roman" w:hAnsi="Times New Roman"/>
          <w:sz w:val="24"/>
          <w:szCs w:val="24"/>
        </w:rPr>
        <w:t>14</w:t>
      </w:r>
      <w:r w:rsidRPr="00836F60">
        <w:rPr>
          <w:rFonts w:ascii="Times New Roman" w:hAnsi="Times New Roman"/>
          <w:sz w:val="24"/>
          <w:szCs w:val="24"/>
        </w:rPr>
        <w:t xml:space="preserve"> кабинетах установлена презентацио</w:t>
      </w:r>
      <w:r w:rsidRPr="00836F60">
        <w:rPr>
          <w:rFonts w:ascii="Times New Roman" w:hAnsi="Times New Roman"/>
          <w:sz w:val="24"/>
          <w:szCs w:val="24"/>
        </w:rPr>
        <w:t>н</w:t>
      </w:r>
      <w:r w:rsidRPr="00836F60">
        <w:rPr>
          <w:rFonts w:ascii="Times New Roman" w:hAnsi="Times New Roman"/>
          <w:sz w:val="24"/>
          <w:szCs w:val="24"/>
        </w:rPr>
        <w:t>ная техника, в 9 кабинетах – интерактивные доски. Существует возможность использования 3 мобильных компьютерных точек (ноутбук + проектор + колонки). В школе имеются 3 си</w:t>
      </w:r>
      <w:r w:rsidRPr="00836F60">
        <w:rPr>
          <w:rFonts w:ascii="Times New Roman" w:hAnsi="Times New Roman"/>
          <w:sz w:val="24"/>
          <w:szCs w:val="24"/>
        </w:rPr>
        <w:t>с</w:t>
      </w:r>
      <w:r w:rsidRPr="00836F60">
        <w:rPr>
          <w:rFonts w:ascii="Times New Roman" w:hAnsi="Times New Roman"/>
          <w:sz w:val="24"/>
          <w:szCs w:val="24"/>
        </w:rPr>
        <w:t>темы для интерактивного т</w:t>
      </w:r>
      <w:r w:rsidRPr="00836F60">
        <w:rPr>
          <w:rFonts w:ascii="Times New Roman" w:hAnsi="Times New Roman"/>
          <w:sz w:val="24"/>
          <w:szCs w:val="24"/>
        </w:rPr>
        <w:t>е</w:t>
      </w:r>
      <w:r w:rsidRPr="00836F60">
        <w:rPr>
          <w:rFonts w:ascii="Times New Roman" w:hAnsi="Times New Roman"/>
          <w:sz w:val="24"/>
          <w:szCs w:val="24"/>
        </w:rPr>
        <w:t>стирования (2 ActivVote и 1 ActivExpression), 3 документ-камеры.</w:t>
      </w:r>
      <w:r w:rsidRPr="00B16814">
        <w:rPr>
          <w:rFonts w:ascii="Times New Roman" w:hAnsi="Times New Roman"/>
          <w:sz w:val="24"/>
          <w:szCs w:val="24"/>
        </w:rPr>
        <w:t xml:space="preserve"> </w:t>
      </w:r>
    </w:p>
    <w:p w:rsidR="00FF2744" w:rsidRDefault="00836F60" w:rsidP="00F51508">
      <w:pPr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sz w:val="24"/>
          <w:szCs w:val="24"/>
        </w:rPr>
        <w:t>Специализированные кабинеты биологии,  физики и химии оснащены современным д</w:t>
      </w:r>
      <w:r w:rsidRPr="00B16814">
        <w:rPr>
          <w:rFonts w:ascii="Times New Roman" w:hAnsi="Times New Roman"/>
          <w:sz w:val="24"/>
          <w:szCs w:val="24"/>
        </w:rPr>
        <w:t>е</w:t>
      </w:r>
      <w:r w:rsidRPr="00B16814">
        <w:rPr>
          <w:rFonts w:ascii="Times New Roman" w:hAnsi="Times New Roman"/>
          <w:sz w:val="24"/>
          <w:szCs w:val="24"/>
        </w:rPr>
        <w:t>монстр</w:t>
      </w:r>
      <w:r w:rsidRPr="00B16814">
        <w:rPr>
          <w:rFonts w:ascii="Times New Roman" w:hAnsi="Times New Roman"/>
          <w:sz w:val="24"/>
          <w:szCs w:val="24"/>
        </w:rPr>
        <w:t>а</w:t>
      </w:r>
      <w:r w:rsidRPr="00B16814">
        <w:rPr>
          <w:rFonts w:ascii="Times New Roman" w:hAnsi="Times New Roman"/>
          <w:sz w:val="24"/>
          <w:szCs w:val="24"/>
        </w:rPr>
        <w:t>ционным и лабораторным оборудованием</w:t>
      </w:r>
      <w:r w:rsidRPr="00B16814">
        <w:rPr>
          <w:rFonts w:ascii="Times New Roman" w:hAnsi="Times New Roman"/>
          <w:color w:val="365F91"/>
          <w:sz w:val="24"/>
          <w:szCs w:val="24"/>
        </w:rPr>
        <w:t xml:space="preserve">. </w:t>
      </w:r>
      <w:r w:rsidRPr="00B16814">
        <w:rPr>
          <w:rFonts w:ascii="Times New Roman" w:hAnsi="Times New Roman"/>
          <w:sz w:val="24"/>
          <w:szCs w:val="24"/>
        </w:rPr>
        <w:t>В школе имеются 3 компьютерных класса  (33 рабочих места, объединенных локальной сетью с выходом в Интернет). Компьютериз</w:t>
      </w:r>
      <w:r w:rsidRPr="00B16814">
        <w:rPr>
          <w:rFonts w:ascii="Times New Roman" w:hAnsi="Times New Roman"/>
          <w:sz w:val="24"/>
          <w:szCs w:val="24"/>
        </w:rPr>
        <w:t>и</w:t>
      </w:r>
      <w:r w:rsidRPr="00B16814">
        <w:rPr>
          <w:rFonts w:ascii="Times New Roman" w:hAnsi="Times New Roman"/>
          <w:sz w:val="24"/>
          <w:szCs w:val="24"/>
        </w:rPr>
        <w:t>рованы рабочие места директора, заместителей директора, библиотекаря, секретаря, уч</w:t>
      </w:r>
      <w:r w:rsidRPr="00B16814">
        <w:rPr>
          <w:rFonts w:ascii="Times New Roman" w:hAnsi="Times New Roman"/>
          <w:sz w:val="24"/>
          <w:szCs w:val="24"/>
        </w:rPr>
        <w:t>и</w:t>
      </w:r>
      <w:r w:rsidRPr="00B16814">
        <w:rPr>
          <w:rFonts w:ascii="Times New Roman" w:hAnsi="Times New Roman"/>
          <w:sz w:val="24"/>
          <w:szCs w:val="24"/>
        </w:rPr>
        <w:t xml:space="preserve">тельская. </w:t>
      </w:r>
      <w:r>
        <w:rPr>
          <w:rFonts w:ascii="Times New Roman" w:hAnsi="Times New Roman"/>
          <w:sz w:val="24"/>
          <w:szCs w:val="24"/>
        </w:rPr>
        <w:t>В 2018 году в школе был оборудован и успешно прошел процедуру лицензиров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медицинский кабинет. </w:t>
      </w:r>
      <w:r w:rsidR="00FF2744">
        <w:rPr>
          <w:rFonts w:ascii="Times New Roman" w:hAnsi="Times New Roman"/>
          <w:sz w:val="24"/>
          <w:szCs w:val="24"/>
        </w:rPr>
        <w:t>В 2018 учебном году было приобретено следующее учебное об</w:t>
      </w:r>
      <w:r w:rsidR="00FF2744">
        <w:rPr>
          <w:rFonts w:ascii="Times New Roman" w:hAnsi="Times New Roman"/>
          <w:sz w:val="24"/>
          <w:szCs w:val="24"/>
        </w:rPr>
        <w:t>о</w:t>
      </w:r>
      <w:r w:rsidR="00FF2744">
        <w:rPr>
          <w:rFonts w:ascii="Times New Roman" w:hAnsi="Times New Roman"/>
          <w:sz w:val="24"/>
          <w:szCs w:val="24"/>
        </w:rPr>
        <w:t>рудование</w:t>
      </w:r>
      <w:r w:rsidR="00DD7AC7">
        <w:rPr>
          <w:rFonts w:ascii="Times New Roman" w:hAnsi="Times New Roman"/>
          <w:sz w:val="24"/>
          <w:szCs w:val="24"/>
        </w:rPr>
        <w:t xml:space="preserve"> (таблица 10)</w:t>
      </w:r>
      <w:r w:rsidR="00FF2744">
        <w:rPr>
          <w:rFonts w:ascii="Times New Roman" w:hAnsi="Times New Roman"/>
          <w:sz w:val="24"/>
          <w:szCs w:val="24"/>
        </w:rPr>
        <w:t>.</w:t>
      </w:r>
    </w:p>
    <w:p w:rsidR="00DD7AC7" w:rsidRDefault="00DD7AC7" w:rsidP="00DD7AC7">
      <w:pPr>
        <w:spacing w:after="0" w:line="36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10</w:t>
      </w:r>
    </w:p>
    <w:p w:rsidR="00FF2744" w:rsidRDefault="00DD7AC7" w:rsidP="00DD7AC7">
      <w:pPr>
        <w:spacing w:after="0" w:line="360" w:lineRule="auto"/>
        <w:ind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оборудование, приобретенное в 2018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1873"/>
      </w:tblGrid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DD7AC7" w:rsidRPr="0064383A" w:rsidTr="0064383A">
        <w:trPr>
          <w:jc w:val="center"/>
        </w:trPr>
        <w:tc>
          <w:tcPr>
            <w:tcW w:w="7651" w:type="dxa"/>
            <w:gridSpan w:val="2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b/>
                <w:sz w:val="24"/>
                <w:szCs w:val="24"/>
              </w:rPr>
              <w:t>Компьютерная и мульт</w:t>
            </w:r>
            <w:r w:rsidRPr="0064383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4383A">
              <w:rPr>
                <w:rFonts w:ascii="Times New Roman" w:hAnsi="Times New Roman"/>
                <w:b/>
                <w:sz w:val="24"/>
                <w:szCs w:val="24"/>
              </w:rPr>
              <w:t>медийная техника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Колонки для компьютера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2 комплекта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 xml:space="preserve">Компьютерный системный блок 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Монитор для компьютера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7651" w:type="dxa"/>
            <w:gridSpan w:val="2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83A">
              <w:rPr>
                <w:rFonts w:ascii="Times New Roman" w:hAnsi="Times New Roman"/>
                <w:b/>
                <w:sz w:val="24"/>
                <w:szCs w:val="24"/>
              </w:rPr>
              <w:t>Лабораторное оборудов</w:t>
            </w:r>
            <w:r w:rsidRPr="0064383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4383A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Микроскоп биологический бинокулярный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Весы с точностью взвешив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а</w:t>
            </w:r>
            <w:r w:rsidRPr="0064383A">
              <w:rPr>
                <w:rFonts w:ascii="Times New Roman" w:hAnsi="Times New Roman"/>
                <w:sz w:val="24"/>
                <w:szCs w:val="24"/>
              </w:rPr>
              <w:t>ния 0,001 г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Термостат электрический суховоздушный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Шумомер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рН-метр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Мини логгер данных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Камера Горяева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7651" w:type="dxa"/>
            <w:gridSpan w:val="2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83A">
              <w:rPr>
                <w:rFonts w:ascii="Times New Roman" w:hAnsi="Times New Roman"/>
                <w:b/>
                <w:sz w:val="24"/>
                <w:szCs w:val="24"/>
              </w:rPr>
              <w:t>Оборудование для курса ОБЖ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Защитный костюм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Компас-азимут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Индивидуальный перевязочный комплект</w:t>
            </w:r>
          </w:p>
        </w:tc>
        <w:tc>
          <w:tcPr>
            <w:tcW w:w="1873" w:type="dxa"/>
            <w:shd w:val="clear" w:color="auto" w:fill="auto"/>
          </w:tcPr>
          <w:p w:rsidR="00DD7AC7" w:rsidRDefault="00DD7AC7" w:rsidP="0064383A">
            <w:pPr>
              <w:spacing w:after="0" w:line="240" w:lineRule="auto"/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Индивидуальный противохимический пакет</w:t>
            </w:r>
          </w:p>
        </w:tc>
        <w:tc>
          <w:tcPr>
            <w:tcW w:w="1873" w:type="dxa"/>
            <w:shd w:val="clear" w:color="auto" w:fill="auto"/>
          </w:tcPr>
          <w:p w:rsidR="00DD7AC7" w:rsidRDefault="00DD7AC7" w:rsidP="0064383A">
            <w:pPr>
              <w:spacing w:after="0" w:line="240" w:lineRule="auto"/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Сумка санинструктора (укоплектованная)</w:t>
            </w:r>
          </w:p>
        </w:tc>
        <w:tc>
          <w:tcPr>
            <w:tcW w:w="1873" w:type="dxa"/>
            <w:shd w:val="clear" w:color="auto" w:fill="auto"/>
          </w:tcPr>
          <w:p w:rsidR="00DD7AC7" w:rsidRDefault="00DD7AC7" w:rsidP="0064383A">
            <w:pPr>
              <w:spacing w:after="0" w:line="240" w:lineRule="auto"/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Косынка перевязочная</w:t>
            </w:r>
          </w:p>
        </w:tc>
        <w:tc>
          <w:tcPr>
            <w:tcW w:w="1873" w:type="dxa"/>
            <w:shd w:val="clear" w:color="auto" w:fill="auto"/>
          </w:tcPr>
          <w:p w:rsidR="00DD7AC7" w:rsidRDefault="00DD7AC7" w:rsidP="0064383A">
            <w:pPr>
              <w:spacing w:after="0" w:line="240" w:lineRule="auto"/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DD7AC7" w:rsidRPr="0064383A" w:rsidTr="0064383A">
        <w:trPr>
          <w:jc w:val="center"/>
        </w:trPr>
        <w:tc>
          <w:tcPr>
            <w:tcW w:w="5778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Плакаты 2первая медицинская помощь»</w:t>
            </w:r>
          </w:p>
        </w:tc>
        <w:tc>
          <w:tcPr>
            <w:tcW w:w="1873" w:type="dxa"/>
            <w:shd w:val="clear" w:color="auto" w:fill="auto"/>
          </w:tcPr>
          <w:p w:rsidR="00DD7AC7" w:rsidRPr="0064383A" w:rsidRDefault="00DD7AC7" w:rsidP="00643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83A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</w:tbl>
    <w:p w:rsidR="00FF2744" w:rsidRDefault="00FF2744" w:rsidP="00F51508">
      <w:pPr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FF2744" w:rsidRDefault="00DD7AC7" w:rsidP="00F51508">
      <w:pPr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компьютерной техники и мультимедийного оборудования позволило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новить </w:t>
      </w:r>
      <w:r w:rsidR="00836F60">
        <w:rPr>
          <w:rFonts w:ascii="Times New Roman" w:hAnsi="Times New Roman"/>
          <w:sz w:val="24"/>
          <w:szCs w:val="24"/>
        </w:rPr>
        <w:t>компьютерные точки</w:t>
      </w:r>
      <w:r>
        <w:rPr>
          <w:rFonts w:ascii="Times New Roman" w:hAnsi="Times New Roman"/>
          <w:sz w:val="24"/>
          <w:szCs w:val="24"/>
        </w:rPr>
        <w:t xml:space="preserve"> учебных классов и проводить учебные занятия на новом совр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менном уровне. </w:t>
      </w:r>
      <w:r w:rsidR="00FF2744">
        <w:rPr>
          <w:rFonts w:ascii="Times New Roman" w:hAnsi="Times New Roman"/>
          <w:sz w:val="24"/>
          <w:szCs w:val="24"/>
        </w:rPr>
        <w:t xml:space="preserve">Закупка лабораторного оборудования </w:t>
      </w:r>
      <w:r w:rsidR="00836F60">
        <w:rPr>
          <w:rFonts w:ascii="Times New Roman" w:hAnsi="Times New Roman"/>
          <w:sz w:val="24"/>
          <w:szCs w:val="24"/>
        </w:rPr>
        <w:t>обеспечила</w:t>
      </w:r>
      <w:r w:rsidR="00FF2744">
        <w:rPr>
          <w:rFonts w:ascii="Times New Roman" w:hAnsi="Times New Roman"/>
          <w:sz w:val="24"/>
          <w:szCs w:val="24"/>
        </w:rPr>
        <w:t xml:space="preserve"> значительно</w:t>
      </w:r>
      <w:r w:rsidR="00836F60">
        <w:rPr>
          <w:rFonts w:ascii="Times New Roman" w:hAnsi="Times New Roman"/>
          <w:sz w:val="24"/>
          <w:szCs w:val="24"/>
        </w:rPr>
        <w:t>е</w:t>
      </w:r>
      <w:r w:rsidR="00FF2744">
        <w:rPr>
          <w:rFonts w:ascii="Times New Roman" w:hAnsi="Times New Roman"/>
          <w:sz w:val="24"/>
          <w:szCs w:val="24"/>
        </w:rPr>
        <w:t xml:space="preserve"> расшир</w:t>
      </w:r>
      <w:r w:rsidR="00836F60">
        <w:rPr>
          <w:rFonts w:ascii="Times New Roman" w:hAnsi="Times New Roman"/>
          <w:sz w:val="24"/>
          <w:szCs w:val="24"/>
        </w:rPr>
        <w:t>ение</w:t>
      </w:r>
      <w:r w:rsidR="00FF2744">
        <w:rPr>
          <w:rFonts w:ascii="Times New Roman" w:hAnsi="Times New Roman"/>
          <w:sz w:val="24"/>
          <w:szCs w:val="24"/>
        </w:rPr>
        <w:t xml:space="preserve"> тематик</w:t>
      </w:r>
      <w:r w:rsidR="00836F60">
        <w:rPr>
          <w:rFonts w:ascii="Times New Roman" w:hAnsi="Times New Roman"/>
          <w:sz w:val="24"/>
          <w:szCs w:val="24"/>
        </w:rPr>
        <w:t>и</w:t>
      </w:r>
      <w:r w:rsidR="00FF2744">
        <w:rPr>
          <w:rFonts w:ascii="Times New Roman" w:hAnsi="Times New Roman"/>
          <w:sz w:val="24"/>
          <w:szCs w:val="24"/>
        </w:rPr>
        <w:t xml:space="preserve"> исследовательских работ учащихся в области естественных наук. </w:t>
      </w:r>
      <w:r>
        <w:rPr>
          <w:rFonts w:ascii="Times New Roman" w:hAnsi="Times New Roman"/>
          <w:sz w:val="24"/>
          <w:szCs w:val="24"/>
        </w:rPr>
        <w:t>Также в 2018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ду значительн</w:t>
      </w:r>
      <w:r w:rsidR="00836F6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836F60">
        <w:rPr>
          <w:rFonts w:ascii="Times New Roman" w:hAnsi="Times New Roman"/>
          <w:sz w:val="24"/>
          <w:szCs w:val="24"/>
        </w:rPr>
        <w:t>пополнилась</w:t>
      </w:r>
      <w:r>
        <w:rPr>
          <w:rFonts w:ascii="Times New Roman" w:hAnsi="Times New Roman"/>
          <w:sz w:val="24"/>
          <w:szCs w:val="24"/>
        </w:rPr>
        <w:t xml:space="preserve"> баз</w:t>
      </w:r>
      <w:r w:rsidR="00836F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для проведения курса ОБЖ. </w:t>
      </w:r>
    </w:p>
    <w:p w:rsidR="005B3BE6" w:rsidRDefault="005B3BE6" w:rsidP="00F51508">
      <w:pPr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sz w:val="24"/>
          <w:szCs w:val="24"/>
        </w:rPr>
        <w:t>Колледж имеет свою би</w:t>
      </w:r>
      <w:r w:rsidR="00D55BFA">
        <w:rPr>
          <w:rFonts w:ascii="Times New Roman" w:hAnsi="Times New Roman"/>
          <w:sz w:val="24"/>
          <w:szCs w:val="24"/>
        </w:rPr>
        <w:t>блиотеку</w:t>
      </w:r>
      <w:r w:rsidRPr="00B16814">
        <w:rPr>
          <w:rFonts w:ascii="Times New Roman" w:hAnsi="Times New Roman"/>
          <w:sz w:val="24"/>
          <w:szCs w:val="24"/>
        </w:rPr>
        <w:t xml:space="preserve">. </w:t>
      </w:r>
      <w:r w:rsidR="00C01CA3">
        <w:rPr>
          <w:rFonts w:ascii="Times New Roman" w:hAnsi="Times New Roman"/>
          <w:sz w:val="24"/>
          <w:szCs w:val="24"/>
        </w:rPr>
        <w:t xml:space="preserve">Библиотечный фонд включает учебники, учебно-методические издания, художественную и справочную литературу. </w:t>
      </w:r>
      <w:r w:rsidR="00E72C89">
        <w:rPr>
          <w:rFonts w:ascii="Times New Roman" w:hAnsi="Times New Roman"/>
          <w:sz w:val="24"/>
          <w:szCs w:val="24"/>
        </w:rPr>
        <w:t xml:space="preserve">В 2018 году </w:t>
      </w:r>
      <w:r w:rsidR="00710746">
        <w:rPr>
          <w:rFonts w:ascii="Times New Roman" w:hAnsi="Times New Roman"/>
          <w:sz w:val="24"/>
          <w:szCs w:val="24"/>
        </w:rPr>
        <w:t>библиоте</w:t>
      </w:r>
      <w:r w:rsidR="00710746">
        <w:rPr>
          <w:rFonts w:ascii="Times New Roman" w:hAnsi="Times New Roman"/>
          <w:sz w:val="24"/>
          <w:szCs w:val="24"/>
        </w:rPr>
        <w:t>ч</w:t>
      </w:r>
      <w:r w:rsidR="00710746">
        <w:rPr>
          <w:rFonts w:ascii="Times New Roman" w:hAnsi="Times New Roman"/>
          <w:sz w:val="24"/>
          <w:szCs w:val="24"/>
        </w:rPr>
        <w:t xml:space="preserve">ный фонд составил 21386 учебных пособий, </w:t>
      </w:r>
      <w:r w:rsidR="00E72C89">
        <w:rPr>
          <w:rFonts w:ascii="Times New Roman" w:hAnsi="Times New Roman"/>
          <w:sz w:val="24"/>
          <w:szCs w:val="24"/>
        </w:rPr>
        <w:t xml:space="preserve">библиотека была пополнена </w:t>
      </w:r>
      <w:r w:rsidR="00710746">
        <w:rPr>
          <w:rFonts w:ascii="Times New Roman" w:hAnsi="Times New Roman"/>
          <w:sz w:val="24"/>
          <w:szCs w:val="24"/>
        </w:rPr>
        <w:t>на 488 единиц (в основном за счет приобретения учебников). Снижение доли учебных пособий в пересчете на одного учащегося произошло в результате увеличения контингента (10 и 11 естественнон</w:t>
      </w:r>
      <w:r w:rsidR="00710746">
        <w:rPr>
          <w:rFonts w:ascii="Times New Roman" w:hAnsi="Times New Roman"/>
          <w:sz w:val="24"/>
          <w:szCs w:val="24"/>
        </w:rPr>
        <w:t>а</w:t>
      </w:r>
      <w:r w:rsidR="00710746">
        <w:rPr>
          <w:rFonts w:ascii="Times New Roman" w:hAnsi="Times New Roman"/>
          <w:sz w:val="24"/>
          <w:szCs w:val="24"/>
        </w:rPr>
        <w:t xml:space="preserve">учный класс). </w:t>
      </w:r>
      <w:r w:rsidR="00E72C89">
        <w:rPr>
          <w:rFonts w:ascii="Times New Roman" w:hAnsi="Times New Roman"/>
          <w:sz w:val="24"/>
          <w:szCs w:val="24"/>
        </w:rPr>
        <w:t xml:space="preserve"> </w:t>
      </w:r>
    </w:p>
    <w:p w:rsidR="005B3BE6" w:rsidRPr="00B16814" w:rsidRDefault="00C01CA3" w:rsidP="00F51508">
      <w:pPr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функционирует медиатека, включающая цифровые образовательные ресурсы по всем предметам школьного курса, дополнительные справочные издания, фильмотеку.  </w:t>
      </w:r>
      <w:r w:rsidR="005B3BE6" w:rsidRPr="00B16814">
        <w:rPr>
          <w:rFonts w:ascii="Times New Roman" w:hAnsi="Times New Roman"/>
          <w:sz w:val="24"/>
          <w:szCs w:val="24"/>
        </w:rPr>
        <w:t xml:space="preserve">В </w:t>
      </w:r>
      <w:r w:rsidR="00710746">
        <w:rPr>
          <w:rFonts w:ascii="Times New Roman" w:hAnsi="Times New Roman"/>
          <w:sz w:val="24"/>
          <w:szCs w:val="24"/>
        </w:rPr>
        <w:t>2018</w:t>
      </w:r>
      <w:r w:rsidR="005B3BE6" w:rsidRPr="00B16814">
        <w:rPr>
          <w:rFonts w:ascii="Times New Roman" w:hAnsi="Times New Roman"/>
          <w:sz w:val="24"/>
          <w:szCs w:val="24"/>
        </w:rPr>
        <w:t xml:space="preserve"> учебном году учителя и ученики колледжа продолжили работу с электронным </w:t>
      </w:r>
      <w:r w:rsidR="00D55BFA">
        <w:rPr>
          <w:rFonts w:ascii="Times New Roman" w:hAnsi="Times New Roman"/>
          <w:sz w:val="24"/>
          <w:szCs w:val="24"/>
        </w:rPr>
        <w:t>журн</w:t>
      </w:r>
      <w:r w:rsidR="00D55BFA">
        <w:rPr>
          <w:rFonts w:ascii="Times New Roman" w:hAnsi="Times New Roman"/>
          <w:sz w:val="24"/>
          <w:szCs w:val="24"/>
        </w:rPr>
        <w:t>а</w:t>
      </w:r>
      <w:r w:rsidR="00D55BFA">
        <w:rPr>
          <w:rFonts w:ascii="Times New Roman" w:hAnsi="Times New Roman"/>
          <w:sz w:val="24"/>
          <w:szCs w:val="24"/>
        </w:rPr>
        <w:t xml:space="preserve">лом и </w:t>
      </w:r>
      <w:r w:rsidR="005B3BE6" w:rsidRPr="00B16814">
        <w:rPr>
          <w:rFonts w:ascii="Times New Roman" w:hAnsi="Times New Roman"/>
          <w:sz w:val="24"/>
          <w:szCs w:val="24"/>
        </w:rPr>
        <w:t xml:space="preserve">дневником. </w:t>
      </w:r>
    </w:p>
    <w:p w:rsidR="00FD5B31" w:rsidRPr="00B16814" w:rsidRDefault="00FD5B31" w:rsidP="0071074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sz w:val="24"/>
          <w:szCs w:val="24"/>
        </w:rPr>
        <w:t>Во всех помещениях Провинциального колледжа оборудована пожарная сигнализация, система оповещения о пожаре, во всех зданиях работает круглосуточная вахта, в здании школы установлен пост охраны в дневное время, функционирует тревожная кнопка (догов</w:t>
      </w:r>
      <w:r w:rsidRPr="00B16814">
        <w:rPr>
          <w:rFonts w:ascii="Times New Roman" w:hAnsi="Times New Roman"/>
          <w:sz w:val="24"/>
          <w:szCs w:val="24"/>
        </w:rPr>
        <w:t>о</w:t>
      </w:r>
      <w:r w:rsidRPr="00B16814">
        <w:rPr>
          <w:rFonts w:ascii="Times New Roman" w:hAnsi="Times New Roman"/>
          <w:sz w:val="24"/>
          <w:szCs w:val="24"/>
        </w:rPr>
        <w:t>ры на обслуживание пер</w:t>
      </w:r>
      <w:r w:rsidRPr="00B16814">
        <w:rPr>
          <w:rFonts w:ascii="Times New Roman" w:hAnsi="Times New Roman"/>
          <w:sz w:val="24"/>
          <w:szCs w:val="24"/>
        </w:rPr>
        <w:t>е</w:t>
      </w:r>
      <w:r w:rsidRPr="00B16814">
        <w:rPr>
          <w:rFonts w:ascii="Times New Roman" w:hAnsi="Times New Roman"/>
          <w:sz w:val="24"/>
          <w:szCs w:val="24"/>
        </w:rPr>
        <w:t>численных систем и постов имеются). В школе действует система видеонаблюдения: две камеры наружного и две камеры внутреннего слежения.</w:t>
      </w:r>
    </w:p>
    <w:p w:rsidR="005B3BE6" w:rsidRPr="00B16814" w:rsidRDefault="005B3BE6" w:rsidP="00710746">
      <w:pPr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16814">
        <w:rPr>
          <w:rFonts w:ascii="Times New Roman" w:hAnsi="Times New Roman"/>
          <w:sz w:val="24"/>
          <w:szCs w:val="24"/>
        </w:rPr>
        <w:t>В колледже имеется оборудованная столовая на 100 посадочных мест.</w:t>
      </w:r>
      <w:r w:rsidR="00135F43">
        <w:rPr>
          <w:rFonts w:ascii="Times New Roman" w:hAnsi="Times New Roman"/>
          <w:sz w:val="24"/>
          <w:szCs w:val="24"/>
        </w:rPr>
        <w:t xml:space="preserve"> В 2018 году был проведен ремонт столовой и закупка нового оборудования. </w:t>
      </w:r>
      <w:r w:rsidRPr="00B16814">
        <w:rPr>
          <w:rFonts w:ascii="Times New Roman" w:hAnsi="Times New Roman"/>
          <w:sz w:val="24"/>
          <w:szCs w:val="24"/>
        </w:rPr>
        <w:t>Возможность получить горячее п</w:t>
      </w:r>
      <w:r w:rsidRPr="00B16814">
        <w:rPr>
          <w:rFonts w:ascii="Times New Roman" w:hAnsi="Times New Roman"/>
          <w:sz w:val="24"/>
          <w:szCs w:val="24"/>
        </w:rPr>
        <w:t>и</w:t>
      </w:r>
      <w:r w:rsidRPr="00B16814">
        <w:rPr>
          <w:rFonts w:ascii="Times New Roman" w:hAnsi="Times New Roman"/>
          <w:sz w:val="24"/>
          <w:szCs w:val="24"/>
        </w:rPr>
        <w:t xml:space="preserve">тание </w:t>
      </w:r>
      <w:r w:rsidR="00135F43">
        <w:rPr>
          <w:rFonts w:ascii="Times New Roman" w:hAnsi="Times New Roman"/>
          <w:sz w:val="24"/>
          <w:szCs w:val="24"/>
        </w:rPr>
        <w:t xml:space="preserve">в обновленной столовой </w:t>
      </w:r>
      <w:r w:rsidRPr="00B16814">
        <w:rPr>
          <w:rFonts w:ascii="Times New Roman" w:hAnsi="Times New Roman"/>
          <w:sz w:val="24"/>
          <w:szCs w:val="24"/>
        </w:rPr>
        <w:t>предоставлена всем учащимся.</w:t>
      </w:r>
    </w:p>
    <w:sectPr w:rsidR="005B3BE6" w:rsidRPr="00B16814" w:rsidSect="009004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71F"/>
    <w:multiLevelType w:val="hybridMultilevel"/>
    <w:tmpl w:val="AAAC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5F61"/>
    <w:multiLevelType w:val="hybridMultilevel"/>
    <w:tmpl w:val="C3CC2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AA2EC9"/>
    <w:multiLevelType w:val="hybridMultilevel"/>
    <w:tmpl w:val="1F1E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50E04"/>
    <w:multiLevelType w:val="hybridMultilevel"/>
    <w:tmpl w:val="D226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8138B"/>
    <w:multiLevelType w:val="hybridMultilevel"/>
    <w:tmpl w:val="D426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379C"/>
    <w:multiLevelType w:val="hybridMultilevel"/>
    <w:tmpl w:val="E840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12413"/>
    <w:multiLevelType w:val="hybridMultilevel"/>
    <w:tmpl w:val="4A645F5A"/>
    <w:lvl w:ilvl="0" w:tplc="61B6D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C32CE4"/>
    <w:multiLevelType w:val="hybridMultilevel"/>
    <w:tmpl w:val="CE0071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57732FA"/>
    <w:multiLevelType w:val="hybridMultilevel"/>
    <w:tmpl w:val="BBE4AD50"/>
    <w:lvl w:ilvl="0" w:tplc="C818C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74E2C"/>
    <w:multiLevelType w:val="hybridMultilevel"/>
    <w:tmpl w:val="74C2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A44C5"/>
    <w:multiLevelType w:val="hybridMultilevel"/>
    <w:tmpl w:val="00982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633DAD"/>
    <w:multiLevelType w:val="hybridMultilevel"/>
    <w:tmpl w:val="BF747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E434C"/>
    <w:multiLevelType w:val="hybridMultilevel"/>
    <w:tmpl w:val="D4C2D7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66927F9"/>
    <w:multiLevelType w:val="hybridMultilevel"/>
    <w:tmpl w:val="73EC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82706"/>
    <w:multiLevelType w:val="hybridMultilevel"/>
    <w:tmpl w:val="921E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7635E"/>
    <w:multiLevelType w:val="hybridMultilevel"/>
    <w:tmpl w:val="9FC03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F6665A"/>
    <w:multiLevelType w:val="hybridMultilevel"/>
    <w:tmpl w:val="748EC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62026F"/>
    <w:multiLevelType w:val="multilevel"/>
    <w:tmpl w:val="162287A6"/>
    <w:lvl w:ilvl="0">
      <w:start w:val="1"/>
      <w:numFmt w:val="bullet"/>
      <w:pStyle w:val="1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E36C0A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84E49"/>
    <w:multiLevelType w:val="hybridMultilevel"/>
    <w:tmpl w:val="391A1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3"/>
  </w:num>
  <w:num w:numId="12">
    <w:abstractNumId w:val="10"/>
  </w:num>
  <w:num w:numId="13">
    <w:abstractNumId w:val="18"/>
  </w:num>
  <w:num w:numId="14">
    <w:abstractNumId w:val="0"/>
  </w:num>
  <w:num w:numId="15">
    <w:abstractNumId w:val="6"/>
  </w:num>
  <w:num w:numId="16">
    <w:abstractNumId w:val="8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savePreviewPicture/>
  <w:compat/>
  <w:rsids>
    <w:rsidRoot w:val="001B65E1"/>
    <w:rsid w:val="00012F62"/>
    <w:rsid w:val="000204E2"/>
    <w:rsid w:val="000316B6"/>
    <w:rsid w:val="00043EB3"/>
    <w:rsid w:val="00044A20"/>
    <w:rsid w:val="00060449"/>
    <w:rsid w:val="000610B1"/>
    <w:rsid w:val="000710B2"/>
    <w:rsid w:val="00072563"/>
    <w:rsid w:val="000748EA"/>
    <w:rsid w:val="00090C33"/>
    <w:rsid w:val="000A5F13"/>
    <w:rsid w:val="000A697B"/>
    <w:rsid w:val="000B0AD6"/>
    <w:rsid w:val="000B6644"/>
    <w:rsid w:val="000C05CC"/>
    <w:rsid w:val="000C5C96"/>
    <w:rsid w:val="000D29F2"/>
    <w:rsid w:val="000D7AFC"/>
    <w:rsid w:val="000F3E80"/>
    <w:rsid w:val="000F422E"/>
    <w:rsid w:val="000F4F8D"/>
    <w:rsid w:val="000F6B1C"/>
    <w:rsid w:val="00114114"/>
    <w:rsid w:val="00114B59"/>
    <w:rsid w:val="00114B7A"/>
    <w:rsid w:val="00120FA0"/>
    <w:rsid w:val="00127167"/>
    <w:rsid w:val="0013306E"/>
    <w:rsid w:val="00135F43"/>
    <w:rsid w:val="00157749"/>
    <w:rsid w:val="00166B4B"/>
    <w:rsid w:val="00174340"/>
    <w:rsid w:val="001825EE"/>
    <w:rsid w:val="001868A3"/>
    <w:rsid w:val="00192748"/>
    <w:rsid w:val="001B65E1"/>
    <w:rsid w:val="001C0C5A"/>
    <w:rsid w:val="001C2EA1"/>
    <w:rsid w:val="001C601B"/>
    <w:rsid w:val="001D0996"/>
    <w:rsid w:val="001D516B"/>
    <w:rsid w:val="001E3EDF"/>
    <w:rsid w:val="001F1EFE"/>
    <w:rsid w:val="001F5F60"/>
    <w:rsid w:val="001F7749"/>
    <w:rsid w:val="00203B25"/>
    <w:rsid w:val="00205E0A"/>
    <w:rsid w:val="00211E7D"/>
    <w:rsid w:val="00231BB8"/>
    <w:rsid w:val="002373CE"/>
    <w:rsid w:val="002418CB"/>
    <w:rsid w:val="0025404B"/>
    <w:rsid w:val="00263BD1"/>
    <w:rsid w:val="00270CF2"/>
    <w:rsid w:val="00273B26"/>
    <w:rsid w:val="00280B30"/>
    <w:rsid w:val="0028634F"/>
    <w:rsid w:val="00296AA8"/>
    <w:rsid w:val="00296DC8"/>
    <w:rsid w:val="002A32B0"/>
    <w:rsid w:val="002A39DD"/>
    <w:rsid w:val="002B07CC"/>
    <w:rsid w:val="002B13DA"/>
    <w:rsid w:val="002C7715"/>
    <w:rsid w:val="002D4A18"/>
    <w:rsid w:val="002E02FD"/>
    <w:rsid w:val="002E0D23"/>
    <w:rsid w:val="002E253E"/>
    <w:rsid w:val="002E4724"/>
    <w:rsid w:val="002F3908"/>
    <w:rsid w:val="00302884"/>
    <w:rsid w:val="00321C77"/>
    <w:rsid w:val="003239E2"/>
    <w:rsid w:val="003250C1"/>
    <w:rsid w:val="00326A8E"/>
    <w:rsid w:val="00330BE6"/>
    <w:rsid w:val="0034094C"/>
    <w:rsid w:val="00343045"/>
    <w:rsid w:val="00343125"/>
    <w:rsid w:val="0035026B"/>
    <w:rsid w:val="00356FDA"/>
    <w:rsid w:val="003A326B"/>
    <w:rsid w:val="003A3303"/>
    <w:rsid w:val="003A5150"/>
    <w:rsid w:val="003B4D42"/>
    <w:rsid w:val="003B7174"/>
    <w:rsid w:val="003C7138"/>
    <w:rsid w:val="003D1959"/>
    <w:rsid w:val="003D7F96"/>
    <w:rsid w:val="003E722C"/>
    <w:rsid w:val="003F5675"/>
    <w:rsid w:val="0041388D"/>
    <w:rsid w:val="00416045"/>
    <w:rsid w:val="0041625E"/>
    <w:rsid w:val="00417D5C"/>
    <w:rsid w:val="00424255"/>
    <w:rsid w:val="004474DF"/>
    <w:rsid w:val="0045728E"/>
    <w:rsid w:val="00470ABC"/>
    <w:rsid w:val="00472D17"/>
    <w:rsid w:val="00473FF8"/>
    <w:rsid w:val="00475132"/>
    <w:rsid w:val="00475F6B"/>
    <w:rsid w:val="00487E27"/>
    <w:rsid w:val="0049101E"/>
    <w:rsid w:val="00492584"/>
    <w:rsid w:val="004A00DE"/>
    <w:rsid w:val="004A4DB6"/>
    <w:rsid w:val="004B773A"/>
    <w:rsid w:val="004D12CB"/>
    <w:rsid w:val="004E5B7A"/>
    <w:rsid w:val="004E6E95"/>
    <w:rsid w:val="004F3D65"/>
    <w:rsid w:val="004F5A9B"/>
    <w:rsid w:val="004F63D9"/>
    <w:rsid w:val="005014B1"/>
    <w:rsid w:val="00501A52"/>
    <w:rsid w:val="00515462"/>
    <w:rsid w:val="00524230"/>
    <w:rsid w:val="00532E48"/>
    <w:rsid w:val="005364B4"/>
    <w:rsid w:val="0054483E"/>
    <w:rsid w:val="00544B65"/>
    <w:rsid w:val="00553D0F"/>
    <w:rsid w:val="00555D56"/>
    <w:rsid w:val="005630AD"/>
    <w:rsid w:val="0057110D"/>
    <w:rsid w:val="0057741E"/>
    <w:rsid w:val="0058340B"/>
    <w:rsid w:val="0058439C"/>
    <w:rsid w:val="00584D15"/>
    <w:rsid w:val="005904D6"/>
    <w:rsid w:val="00594ACC"/>
    <w:rsid w:val="0059532E"/>
    <w:rsid w:val="00596858"/>
    <w:rsid w:val="005B2040"/>
    <w:rsid w:val="005B3591"/>
    <w:rsid w:val="005B3BE6"/>
    <w:rsid w:val="005B707A"/>
    <w:rsid w:val="005C16CE"/>
    <w:rsid w:val="005C1CAF"/>
    <w:rsid w:val="005C7D8F"/>
    <w:rsid w:val="005D26CC"/>
    <w:rsid w:val="005F21A7"/>
    <w:rsid w:val="005F2510"/>
    <w:rsid w:val="005F297D"/>
    <w:rsid w:val="006304F1"/>
    <w:rsid w:val="0063355F"/>
    <w:rsid w:val="0064383A"/>
    <w:rsid w:val="00646F51"/>
    <w:rsid w:val="00647F12"/>
    <w:rsid w:val="00650E62"/>
    <w:rsid w:val="00661651"/>
    <w:rsid w:val="00664D64"/>
    <w:rsid w:val="00671E2B"/>
    <w:rsid w:val="00681E55"/>
    <w:rsid w:val="00684F0A"/>
    <w:rsid w:val="00697E05"/>
    <w:rsid w:val="006A0FD3"/>
    <w:rsid w:val="006A5E95"/>
    <w:rsid w:val="006A66EF"/>
    <w:rsid w:val="006C3A57"/>
    <w:rsid w:val="006D18BD"/>
    <w:rsid w:val="006D7D84"/>
    <w:rsid w:val="006D7FF9"/>
    <w:rsid w:val="006E23DE"/>
    <w:rsid w:val="006E2F88"/>
    <w:rsid w:val="006F1552"/>
    <w:rsid w:val="00702FF2"/>
    <w:rsid w:val="00704006"/>
    <w:rsid w:val="00710746"/>
    <w:rsid w:val="0071215C"/>
    <w:rsid w:val="00716567"/>
    <w:rsid w:val="00750BD6"/>
    <w:rsid w:val="00761021"/>
    <w:rsid w:val="00765FA2"/>
    <w:rsid w:val="00774D08"/>
    <w:rsid w:val="00776735"/>
    <w:rsid w:val="00776C99"/>
    <w:rsid w:val="007805C4"/>
    <w:rsid w:val="007823E4"/>
    <w:rsid w:val="00791229"/>
    <w:rsid w:val="00791465"/>
    <w:rsid w:val="00791E4D"/>
    <w:rsid w:val="007961C7"/>
    <w:rsid w:val="007A5373"/>
    <w:rsid w:val="007B10F9"/>
    <w:rsid w:val="007B24FB"/>
    <w:rsid w:val="007B463C"/>
    <w:rsid w:val="007D0163"/>
    <w:rsid w:val="007D325D"/>
    <w:rsid w:val="007D3294"/>
    <w:rsid w:val="007E3C2D"/>
    <w:rsid w:val="007E55A9"/>
    <w:rsid w:val="007F05B1"/>
    <w:rsid w:val="00800632"/>
    <w:rsid w:val="00807FB5"/>
    <w:rsid w:val="00810041"/>
    <w:rsid w:val="00811241"/>
    <w:rsid w:val="00817075"/>
    <w:rsid w:val="00824800"/>
    <w:rsid w:val="00836F60"/>
    <w:rsid w:val="0084309E"/>
    <w:rsid w:val="00845208"/>
    <w:rsid w:val="00846C3E"/>
    <w:rsid w:val="00847CE4"/>
    <w:rsid w:val="00851A92"/>
    <w:rsid w:val="0085374B"/>
    <w:rsid w:val="00857499"/>
    <w:rsid w:val="00861B36"/>
    <w:rsid w:val="00861F0D"/>
    <w:rsid w:val="008725DE"/>
    <w:rsid w:val="008746A5"/>
    <w:rsid w:val="00875AAA"/>
    <w:rsid w:val="00891C0E"/>
    <w:rsid w:val="008A036B"/>
    <w:rsid w:val="008A2D5D"/>
    <w:rsid w:val="008B50A0"/>
    <w:rsid w:val="008C1A3D"/>
    <w:rsid w:val="008D1A32"/>
    <w:rsid w:val="008D4468"/>
    <w:rsid w:val="008E3A0E"/>
    <w:rsid w:val="008E7573"/>
    <w:rsid w:val="008F0B42"/>
    <w:rsid w:val="008F3446"/>
    <w:rsid w:val="008F69FD"/>
    <w:rsid w:val="008F6B0D"/>
    <w:rsid w:val="008F7C58"/>
    <w:rsid w:val="0090049B"/>
    <w:rsid w:val="00901CDF"/>
    <w:rsid w:val="00905CAF"/>
    <w:rsid w:val="00906C0A"/>
    <w:rsid w:val="00907A0F"/>
    <w:rsid w:val="00910735"/>
    <w:rsid w:val="00913F9E"/>
    <w:rsid w:val="009141E8"/>
    <w:rsid w:val="0092038F"/>
    <w:rsid w:val="0092338E"/>
    <w:rsid w:val="00927A56"/>
    <w:rsid w:val="009334E2"/>
    <w:rsid w:val="00944941"/>
    <w:rsid w:val="00944E95"/>
    <w:rsid w:val="00945D6A"/>
    <w:rsid w:val="0095594B"/>
    <w:rsid w:val="00960380"/>
    <w:rsid w:val="00965F7D"/>
    <w:rsid w:val="00973EAD"/>
    <w:rsid w:val="0097592B"/>
    <w:rsid w:val="009879E1"/>
    <w:rsid w:val="009959C9"/>
    <w:rsid w:val="009A0BA3"/>
    <w:rsid w:val="009A3954"/>
    <w:rsid w:val="009B6B80"/>
    <w:rsid w:val="009C3AA9"/>
    <w:rsid w:val="009D4F31"/>
    <w:rsid w:val="009D653F"/>
    <w:rsid w:val="009E60CE"/>
    <w:rsid w:val="009E6E1D"/>
    <w:rsid w:val="009F1F9A"/>
    <w:rsid w:val="00A008DC"/>
    <w:rsid w:val="00A0747E"/>
    <w:rsid w:val="00A10461"/>
    <w:rsid w:val="00A15CF1"/>
    <w:rsid w:val="00A24299"/>
    <w:rsid w:val="00A255BE"/>
    <w:rsid w:val="00A25C4C"/>
    <w:rsid w:val="00A278EA"/>
    <w:rsid w:val="00A44E61"/>
    <w:rsid w:val="00A51E96"/>
    <w:rsid w:val="00A601EC"/>
    <w:rsid w:val="00A60BEF"/>
    <w:rsid w:val="00A62A27"/>
    <w:rsid w:val="00A65A5E"/>
    <w:rsid w:val="00A70FED"/>
    <w:rsid w:val="00A805E4"/>
    <w:rsid w:val="00A816BD"/>
    <w:rsid w:val="00A827CA"/>
    <w:rsid w:val="00A857E6"/>
    <w:rsid w:val="00A900AA"/>
    <w:rsid w:val="00A92EE7"/>
    <w:rsid w:val="00A961E0"/>
    <w:rsid w:val="00AA439E"/>
    <w:rsid w:val="00AB12B8"/>
    <w:rsid w:val="00AB20BD"/>
    <w:rsid w:val="00AB73AC"/>
    <w:rsid w:val="00AC0214"/>
    <w:rsid w:val="00AD0977"/>
    <w:rsid w:val="00AD6F97"/>
    <w:rsid w:val="00AF046F"/>
    <w:rsid w:val="00AF0758"/>
    <w:rsid w:val="00AF1511"/>
    <w:rsid w:val="00AF1D0B"/>
    <w:rsid w:val="00B01596"/>
    <w:rsid w:val="00B02CE1"/>
    <w:rsid w:val="00B07518"/>
    <w:rsid w:val="00B1297B"/>
    <w:rsid w:val="00B1351F"/>
    <w:rsid w:val="00B16814"/>
    <w:rsid w:val="00B16CF0"/>
    <w:rsid w:val="00B35ADC"/>
    <w:rsid w:val="00B4668A"/>
    <w:rsid w:val="00B5759F"/>
    <w:rsid w:val="00B6462D"/>
    <w:rsid w:val="00B664DF"/>
    <w:rsid w:val="00B7078E"/>
    <w:rsid w:val="00B8225C"/>
    <w:rsid w:val="00B8286B"/>
    <w:rsid w:val="00B855DE"/>
    <w:rsid w:val="00B86626"/>
    <w:rsid w:val="00B96565"/>
    <w:rsid w:val="00B96B18"/>
    <w:rsid w:val="00BA37E2"/>
    <w:rsid w:val="00BA5DE4"/>
    <w:rsid w:val="00BB2A9C"/>
    <w:rsid w:val="00BB2B15"/>
    <w:rsid w:val="00BC00D9"/>
    <w:rsid w:val="00BC0D6E"/>
    <w:rsid w:val="00BC181A"/>
    <w:rsid w:val="00BD570B"/>
    <w:rsid w:val="00BD6503"/>
    <w:rsid w:val="00BF3010"/>
    <w:rsid w:val="00BF662D"/>
    <w:rsid w:val="00C01CA3"/>
    <w:rsid w:val="00C06351"/>
    <w:rsid w:val="00C17E87"/>
    <w:rsid w:val="00C227B1"/>
    <w:rsid w:val="00C31A98"/>
    <w:rsid w:val="00C42B9C"/>
    <w:rsid w:val="00C434E6"/>
    <w:rsid w:val="00C54804"/>
    <w:rsid w:val="00C55698"/>
    <w:rsid w:val="00C63E71"/>
    <w:rsid w:val="00C647CD"/>
    <w:rsid w:val="00C82F97"/>
    <w:rsid w:val="00C86498"/>
    <w:rsid w:val="00C91DFD"/>
    <w:rsid w:val="00C96DBB"/>
    <w:rsid w:val="00CA3703"/>
    <w:rsid w:val="00CB39CE"/>
    <w:rsid w:val="00CC3C83"/>
    <w:rsid w:val="00CC3D3B"/>
    <w:rsid w:val="00D03D49"/>
    <w:rsid w:val="00D1063C"/>
    <w:rsid w:val="00D1205C"/>
    <w:rsid w:val="00D12E53"/>
    <w:rsid w:val="00D27AA4"/>
    <w:rsid w:val="00D30ACF"/>
    <w:rsid w:val="00D55BFA"/>
    <w:rsid w:val="00D568AB"/>
    <w:rsid w:val="00D576EF"/>
    <w:rsid w:val="00D64942"/>
    <w:rsid w:val="00D67F6A"/>
    <w:rsid w:val="00D80E25"/>
    <w:rsid w:val="00D86922"/>
    <w:rsid w:val="00DA2467"/>
    <w:rsid w:val="00DB3F31"/>
    <w:rsid w:val="00DB53AE"/>
    <w:rsid w:val="00DC0406"/>
    <w:rsid w:val="00DC0938"/>
    <w:rsid w:val="00DC7E86"/>
    <w:rsid w:val="00DD4DF5"/>
    <w:rsid w:val="00DD7AC7"/>
    <w:rsid w:val="00DE7236"/>
    <w:rsid w:val="00DE7F59"/>
    <w:rsid w:val="00DF04D3"/>
    <w:rsid w:val="00E137CA"/>
    <w:rsid w:val="00E13E87"/>
    <w:rsid w:val="00E145AD"/>
    <w:rsid w:val="00E1495C"/>
    <w:rsid w:val="00E2265C"/>
    <w:rsid w:val="00E258B9"/>
    <w:rsid w:val="00E34E5C"/>
    <w:rsid w:val="00E36E40"/>
    <w:rsid w:val="00E44401"/>
    <w:rsid w:val="00E45388"/>
    <w:rsid w:val="00E507C8"/>
    <w:rsid w:val="00E67AA1"/>
    <w:rsid w:val="00E72C89"/>
    <w:rsid w:val="00E75415"/>
    <w:rsid w:val="00E760B7"/>
    <w:rsid w:val="00E77613"/>
    <w:rsid w:val="00E82E54"/>
    <w:rsid w:val="00E90A22"/>
    <w:rsid w:val="00E93E6A"/>
    <w:rsid w:val="00EA0CFD"/>
    <w:rsid w:val="00EA6C33"/>
    <w:rsid w:val="00EB4B3A"/>
    <w:rsid w:val="00EC6763"/>
    <w:rsid w:val="00ED02FE"/>
    <w:rsid w:val="00ED22FE"/>
    <w:rsid w:val="00ED4DF7"/>
    <w:rsid w:val="00EF275B"/>
    <w:rsid w:val="00EF51EF"/>
    <w:rsid w:val="00EF59B9"/>
    <w:rsid w:val="00F06F8F"/>
    <w:rsid w:val="00F14974"/>
    <w:rsid w:val="00F2365D"/>
    <w:rsid w:val="00F31CD5"/>
    <w:rsid w:val="00F41731"/>
    <w:rsid w:val="00F4279B"/>
    <w:rsid w:val="00F4585E"/>
    <w:rsid w:val="00F462E5"/>
    <w:rsid w:val="00F5026E"/>
    <w:rsid w:val="00F51508"/>
    <w:rsid w:val="00F54899"/>
    <w:rsid w:val="00F61D13"/>
    <w:rsid w:val="00F829B6"/>
    <w:rsid w:val="00F869E9"/>
    <w:rsid w:val="00F9447F"/>
    <w:rsid w:val="00FA1031"/>
    <w:rsid w:val="00FA6EC8"/>
    <w:rsid w:val="00FB5487"/>
    <w:rsid w:val="00FB7327"/>
    <w:rsid w:val="00FC06B7"/>
    <w:rsid w:val="00FC2B56"/>
    <w:rsid w:val="00FD220E"/>
    <w:rsid w:val="00FD288D"/>
    <w:rsid w:val="00FD5B31"/>
    <w:rsid w:val="00FD6BF0"/>
    <w:rsid w:val="00FF2744"/>
    <w:rsid w:val="00FF3967"/>
    <w:rsid w:val="00FF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A104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475F6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791E4D"/>
    <w:pPr>
      <w:spacing w:after="0" w:line="24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a5">
    <w:name w:val="Подзаголовок Знак"/>
    <w:link w:val="a4"/>
    <w:uiPriority w:val="99"/>
    <w:rsid w:val="00791E4D"/>
    <w:rPr>
      <w:rFonts w:ascii="Times New Roman" w:hAnsi="Times New Roman"/>
      <w:sz w:val="28"/>
    </w:rPr>
  </w:style>
  <w:style w:type="paragraph" w:styleId="a6">
    <w:name w:val="Body Text"/>
    <w:basedOn w:val="a"/>
    <w:link w:val="a7"/>
    <w:uiPriority w:val="99"/>
    <w:rsid w:val="00791E4D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7">
    <w:name w:val="Основной текст Знак"/>
    <w:link w:val="a6"/>
    <w:uiPriority w:val="99"/>
    <w:rsid w:val="00791E4D"/>
    <w:rPr>
      <w:rFonts w:ascii="Times New Roman" w:hAnsi="Times New Roman"/>
      <w:sz w:val="24"/>
      <w:szCs w:val="24"/>
    </w:rPr>
  </w:style>
  <w:style w:type="character" w:customStyle="1" w:styleId="12">
    <w:name w:val="Стиль1 Знак"/>
    <w:link w:val="1"/>
    <w:locked/>
    <w:rsid w:val="005B3BE6"/>
    <w:rPr>
      <w:rFonts w:ascii="Bookman Old Style" w:hAnsi="Bookman Old Style"/>
      <w:b/>
      <w:color w:val="11B1EA"/>
      <w:sz w:val="44"/>
      <w:szCs w:val="32"/>
      <w:u w:val="single"/>
      <w:shd w:val="clear" w:color="auto" w:fill="F68C7B"/>
    </w:rPr>
  </w:style>
  <w:style w:type="paragraph" w:customStyle="1" w:styleId="1">
    <w:name w:val="Стиль1"/>
    <w:basedOn w:val="a8"/>
    <w:link w:val="12"/>
    <w:qFormat/>
    <w:rsid w:val="005B3BE6"/>
    <w:pPr>
      <w:numPr>
        <w:numId w:val="4"/>
      </w:numPr>
      <w:shd w:val="clear" w:color="auto" w:fill="F68C7B"/>
      <w:contextualSpacing/>
    </w:pPr>
    <w:rPr>
      <w:rFonts w:ascii="Bookman Old Style" w:hAnsi="Bookman Old Style"/>
      <w:b/>
      <w:color w:val="11B1EA"/>
      <w:sz w:val="44"/>
      <w:szCs w:val="32"/>
      <w:u w:val="single"/>
      <w:lang/>
    </w:rPr>
  </w:style>
  <w:style w:type="paragraph" w:styleId="a8">
    <w:name w:val="List Paragraph"/>
    <w:basedOn w:val="a"/>
    <w:uiPriority w:val="34"/>
    <w:qFormat/>
    <w:rsid w:val="005B3BE6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4D12C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D12C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F5A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0F3E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1">
    <w:name w:val="text1"/>
    <w:basedOn w:val="a0"/>
    <w:rsid w:val="000F3E80"/>
  </w:style>
  <w:style w:type="character" w:styleId="ac">
    <w:name w:val="Hyperlink"/>
    <w:uiPriority w:val="99"/>
    <w:rsid w:val="000F3E80"/>
    <w:rPr>
      <w:color w:val="0000FF"/>
      <w:u w:val="single"/>
    </w:rPr>
  </w:style>
  <w:style w:type="character" w:customStyle="1" w:styleId="20">
    <w:name w:val="Заголовок 2 Знак"/>
    <w:link w:val="2"/>
    <w:locked/>
    <w:rsid w:val="00475F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AC0214"/>
  </w:style>
  <w:style w:type="paragraph" w:styleId="21">
    <w:name w:val="Body Text 2"/>
    <w:basedOn w:val="a"/>
    <w:link w:val="22"/>
    <w:uiPriority w:val="99"/>
    <w:semiHidden/>
    <w:unhideWhenUsed/>
    <w:rsid w:val="00AF046F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AF046F"/>
    <w:rPr>
      <w:sz w:val="22"/>
      <w:szCs w:val="22"/>
    </w:rPr>
  </w:style>
  <w:style w:type="character" w:customStyle="1" w:styleId="11">
    <w:name w:val="Заголовок 1 Знак"/>
    <w:link w:val="10"/>
    <w:uiPriority w:val="9"/>
    <w:rsid w:val="00A104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Strong"/>
    <w:uiPriority w:val="22"/>
    <w:qFormat/>
    <w:rsid w:val="00A10461"/>
    <w:rPr>
      <w:b/>
      <w:bCs/>
    </w:rPr>
  </w:style>
  <w:style w:type="paragraph" w:customStyle="1" w:styleId="Default">
    <w:name w:val="Default"/>
    <w:uiPriority w:val="99"/>
    <w:rsid w:val="004572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"/>
    <w:rsid w:val="00E145AD"/>
    <w:pPr>
      <w:ind w:left="720"/>
      <w:contextualSpacing/>
    </w:pPr>
  </w:style>
  <w:style w:type="paragraph" w:customStyle="1" w:styleId="ae">
    <w:name w:val="МОН основной"/>
    <w:basedOn w:val="a"/>
    <w:link w:val="af"/>
    <w:rsid w:val="008D446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f">
    <w:name w:val="МОН основной Знак"/>
    <w:link w:val="ae"/>
    <w:rsid w:val="008D446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405">
          <w:marLeft w:val="-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www.abiturient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5.7711765881061194E-2"/>
          <c:y val="1.7593727625182604E-2"/>
          <c:w val="0.94106229270708552"/>
          <c:h val="0.73691267344371092"/>
        </c:manualLayout>
      </c:layout>
      <c:barChart>
        <c:barDir val="col"/>
        <c:grouping val="clustered"/>
        <c:ser>
          <c:idx val="0"/>
          <c:order val="0"/>
          <c:tx>
            <c:strRef>
              <c:f>'все (2)'!$C$1:$C$2</c:f>
              <c:strCache>
                <c:ptCount val="1"/>
                <c:pt idx="0">
                  <c:v>ПК ср. балл 2016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3"/>
              <c:layout>
                <c:manualLayout>
                  <c:x val="-9.276099824468277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'все (2)'!$B$3:$B$5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</c:strCache>
            </c:strRef>
          </c:cat>
          <c:val>
            <c:numRef>
              <c:f>'все (2)'!$C$3:$C$5</c:f>
              <c:numCache>
                <c:formatCode>0.0</c:formatCode>
                <c:ptCount val="3"/>
                <c:pt idx="0">
                  <c:v>78</c:v>
                </c:pt>
                <c:pt idx="1">
                  <c:v>58</c:v>
                </c:pt>
                <c:pt idx="2">
                  <c:v>71</c:v>
                </c:pt>
              </c:numCache>
            </c:numRef>
          </c:val>
        </c:ser>
        <c:ser>
          <c:idx val="1"/>
          <c:order val="1"/>
          <c:tx>
            <c:strRef>
              <c:f>'все (2)'!$D$1:$D$2</c:f>
              <c:strCache>
                <c:ptCount val="1"/>
                <c:pt idx="0">
                  <c:v>ПК ср.балл 2017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'все (2)'!$B$3:$B$5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</c:strCache>
            </c:strRef>
          </c:cat>
          <c:val>
            <c:numRef>
              <c:f>'все (2)'!$D$3:$D$5</c:f>
              <c:numCache>
                <c:formatCode>0.0</c:formatCode>
                <c:ptCount val="3"/>
                <c:pt idx="0">
                  <c:v>82</c:v>
                </c:pt>
                <c:pt idx="1">
                  <c:v>56.42</c:v>
                </c:pt>
                <c:pt idx="2">
                  <c:v>79</c:v>
                </c:pt>
              </c:numCache>
            </c:numRef>
          </c:val>
        </c:ser>
        <c:ser>
          <c:idx val="2"/>
          <c:order val="2"/>
          <c:tx>
            <c:strRef>
              <c:f>'все (2)'!$E$1:$E$2</c:f>
              <c:strCache>
                <c:ptCount val="1"/>
                <c:pt idx="0">
                  <c:v>ПК ср.балл 2018 </c:v>
                </c:pt>
              </c:strCache>
            </c:strRef>
          </c:tx>
          <c:spPr>
            <a:solidFill>
              <a:srgbClr val="FF3300"/>
            </a:solidFill>
          </c:spPr>
          <c:dLbls>
            <c:dLbl>
              <c:idx val="2"/>
              <c:layout>
                <c:manualLayout>
                  <c:x val="7.214744307919769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'все (2)'!$B$3:$B$5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</c:strCache>
            </c:strRef>
          </c:cat>
          <c:val>
            <c:numRef>
              <c:f>'все (2)'!$E$3:$E$5</c:f>
              <c:numCache>
                <c:formatCode>0.0</c:formatCode>
                <c:ptCount val="3"/>
                <c:pt idx="0">
                  <c:v>83.55</c:v>
                </c:pt>
                <c:pt idx="1">
                  <c:v>60.4</c:v>
                </c:pt>
                <c:pt idx="2">
                  <c:v>72</c:v>
                </c:pt>
              </c:numCache>
            </c:numRef>
          </c:val>
        </c:ser>
        <c:ser>
          <c:idx val="3"/>
          <c:order val="3"/>
          <c:tx>
            <c:strRef>
              <c:f>'все (2)'!$F$1:$F$2</c:f>
              <c:strCache>
                <c:ptCount val="1"/>
                <c:pt idx="0">
                  <c:v>ПК, ср. балл по углубл. группам 2018</c:v>
                </c:pt>
              </c:strCache>
            </c:strRef>
          </c:tx>
          <c:spPr>
            <a:solidFill>
              <a:srgbClr val="9A0000"/>
            </a:solidFill>
          </c:spPr>
          <c:dLbls>
            <c:dLblPos val="outEnd"/>
            <c:showVal val="1"/>
          </c:dLbls>
          <c:cat>
            <c:strRef>
              <c:f>'все (2)'!$B$3:$B$5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</c:strCache>
            </c:strRef>
          </c:cat>
          <c:val>
            <c:numRef>
              <c:f>'все (2)'!$F$3:$F$5</c:f>
              <c:numCache>
                <c:formatCode>0.0</c:formatCode>
                <c:ptCount val="3"/>
                <c:pt idx="1">
                  <c:v>63.4</c:v>
                </c:pt>
                <c:pt idx="2">
                  <c:v>77.3</c:v>
                </c:pt>
              </c:numCache>
            </c:numRef>
          </c:val>
        </c:ser>
        <c:ser>
          <c:idx val="4"/>
          <c:order val="4"/>
          <c:tx>
            <c:strRef>
              <c:f>'все (2)'!$G$1:$G$2</c:f>
              <c:strCache>
                <c:ptCount val="1"/>
                <c:pt idx="0">
                  <c:v>средний балл по Яр. обл. 2018 МОО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dLblPos val="outEnd"/>
            <c:showVal val="1"/>
          </c:dLbls>
          <c:cat>
            <c:strRef>
              <c:f>'все (2)'!$B$3:$B$5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</c:strCache>
            </c:strRef>
          </c:cat>
          <c:val>
            <c:numRef>
              <c:f>'все (2)'!$G$3:$G$5</c:f>
              <c:numCache>
                <c:formatCode>0.0</c:formatCode>
                <c:ptCount val="3"/>
                <c:pt idx="0">
                  <c:v>74.099999999999994</c:v>
                </c:pt>
                <c:pt idx="1">
                  <c:v>52.6</c:v>
                </c:pt>
                <c:pt idx="2">
                  <c:v>64.2</c:v>
                </c:pt>
              </c:numCache>
            </c:numRef>
          </c:val>
        </c:ser>
        <c:ser>
          <c:idx val="5"/>
          <c:order val="5"/>
          <c:tx>
            <c:strRef>
              <c:f>'все (2)'!$H$1:$H$2</c:f>
              <c:strCache>
                <c:ptCount val="1"/>
                <c:pt idx="0">
                  <c:v>ср. балл по проф. классам ЯО 2018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dLblPos val="outEnd"/>
            <c:showVal val="1"/>
          </c:dLbls>
          <c:cat>
            <c:strRef>
              <c:f>'все (2)'!$B$3:$B$5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</c:strCache>
            </c:strRef>
          </c:cat>
          <c:val>
            <c:numRef>
              <c:f>'все (2)'!$H$3:$H$5</c:f>
              <c:numCache>
                <c:formatCode>0.0</c:formatCode>
                <c:ptCount val="3"/>
                <c:pt idx="0">
                  <c:v>75.581999999999994</c:v>
                </c:pt>
                <c:pt idx="1">
                  <c:v>61.542000000000002</c:v>
                </c:pt>
                <c:pt idx="2">
                  <c:v>71.904000000000025</c:v>
                </c:pt>
              </c:numCache>
            </c:numRef>
          </c:val>
        </c:ser>
        <c:axId val="363801600"/>
        <c:axId val="363827968"/>
      </c:barChart>
      <c:catAx>
        <c:axId val="363801600"/>
        <c:scaling>
          <c:orientation val="minMax"/>
        </c:scaling>
        <c:axPos val="b"/>
        <c:numFmt formatCode="General" sourceLinked="1"/>
        <c:tickLblPos val="nextTo"/>
        <c:crossAx val="363827968"/>
        <c:crosses val="autoZero"/>
        <c:auto val="1"/>
        <c:lblAlgn val="ctr"/>
        <c:lblOffset val="100"/>
      </c:catAx>
      <c:valAx>
        <c:axId val="363827968"/>
        <c:scaling>
          <c:orientation val="minMax"/>
        </c:scaling>
        <c:axPos val="l"/>
        <c:majorGridlines/>
        <c:numFmt formatCode="0.0" sourceLinked="1"/>
        <c:tickLblPos val="nextTo"/>
        <c:crossAx val="36380160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wMode val="edge"/>
          <c:hMode val="edge"/>
          <c:x val="5.5938579632659566E-2"/>
          <c:y val="0.84063587608882784"/>
          <c:w val="0.95595807534715993"/>
          <c:h val="0.9758624050887913"/>
        </c:manualLayout>
      </c:layout>
    </c:legend>
    <c:plotVisOnly val="1"/>
    <c:dispBlanksAs val="gap"/>
  </c:chart>
  <c:spPr>
    <a:solidFill>
      <a:schemeClr val="bg1"/>
    </a:solidFill>
  </c:spPr>
  <c:txPr>
    <a:bodyPr/>
    <a:lstStyle/>
    <a:p>
      <a:pPr>
        <a:defRPr sz="1052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5.7711765881061194E-2"/>
          <c:y val="1.7593727625182604E-2"/>
          <c:w val="0.94106229270708552"/>
          <c:h val="0.73691267344371092"/>
        </c:manualLayout>
      </c:layout>
      <c:barChart>
        <c:barDir val="col"/>
        <c:grouping val="clustered"/>
        <c:ser>
          <c:idx val="0"/>
          <c:order val="0"/>
          <c:tx>
            <c:strRef>
              <c:f>'все (2)'!$C$1:$C$2</c:f>
              <c:strCache>
                <c:ptCount val="1"/>
                <c:pt idx="0">
                  <c:v>ПК ср. балл 2016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3"/>
              <c:layout>
                <c:manualLayout>
                  <c:x val="-9.276099824468277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'все (2)'!$B$6:$B$9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литература</c:v>
                </c:pt>
              </c:strCache>
            </c:strRef>
          </c:cat>
          <c:val>
            <c:numRef>
              <c:f>'все (2)'!$C$6:$C$9</c:f>
              <c:numCache>
                <c:formatCode>0.0</c:formatCode>
                <c:ptCount val="4"/>
                <c:pt idx="0">
                  <c:v>60</c:v>
                </c:pt>
                <c:pt idx="1">
                  <c:v>62</c:v>
                </c:pt>
                <c:pt idx="2">
                  <c:v>80</c:v>
                </c:pt>
                <c:pt idx="3">
                  <c:v>62</c:v>
                </c:pt>
              </c:numCache>
            </c:numRef>
          </c:val>
        </c:ser>
        <c:ser>
          <c:idx val="1"/>
          <c:order val="1"/>
          <c:tx>
            <c:strRef>
              <c:f>'все (2)'!$D$1:$D$2</c:f>
              <c:strCache>
                <c:ptCount val="1"/>
                <c:pt idx="0">
                  <c:v>ПК ср.балл 2017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'все (2)'!$B$6:$B$9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литература</c:v>
                </c:pt>
              </c:strCache>
            </c:strRef>
          </c:cat>
          <c:val>
            <c:numRef>
              <c:f>'все (2)'!$D$6:$D$9</c:f>
              <c:numCache>
                <c:formatCode>0.0</c:formatCode>
                <c:ptCount val="4"/>
                <c:pt idx="0">
                  <c:v>74</c:v>
                </c:pt>
                <c:pt idx="1">
                  <c:v>70</c:v>
                </c:pt>
                <c:pt idx="2">
                  <c:v>80</c:v>
                </c:pt>
                <c:pt idx="3">
                  <c:v>64.3</c:v>
                </c:pt>
              </c:numCache>
            </c:numRef>
          </c:val>
        </c:ser>
        <c:ser>
          <c:idx val="2"/>
          <c:order val="2"/>
          <c:tx>
            <c:strRef>
              <c:f>'все (2)'!$E$1:$E$2</c:f>
              <c:strCache>
                <c:ptCount val="1"/>
                <c:pt idx="0">
                  <c:v>ПК ср.балл 2018 </c:v>
                </c:pt>
              </c:strCache>
            </c:strRef>
          </c:tx>
          <c:spPr>
            <a:solidFill>
              <a:srgbClr val="FF3300"/>
            </a:solidFill>
          </c:spPr>
          <c:dLbls>
            <c:dLbl>
              <c:idx val="2"/>
              <c:layout>
                <c:manualLayout>
                  <c:x val="7.214744307919769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'все (2)'!$B$6:$B$9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литература</c:v>
                </c:pt>
              </c:strCache>
            </c:strRef>
          </c:cat>
          <c:val>
            <c:numRef>
              <c:f>'все (2)'!$E$6:$E$9</c:f>
              <c:numCache>
                <c:formatCode>0.0</c:formatCode>
                <c:ptCount val="4"/>
                <c:pt idx="1">
                  <c:v>70</c:v>
                </c:pt>
                <c:pt idx="3">
                  <c:v>62.8</c:v>
                </c:pt>
              </c:numCache>
            </c:numRef>
          </c:val>
        </c:ser>
        <c:ser>
          <c:idx val="3"/>
          <c:order val="3"/>
          <c:tx>
            <c:strRef>
              <c:f>'все (2)'!$F$1:$F$2</c:f>
              <c:strCache>
                <c:ptCount val="1"/>
                <c:pt idx="0">
                  <c:v>ПК, ср. балл по углубл. группам 2018</c:v>
                </c:pt>
              </c:strCache>
            </c:strRef>
          </c:tx>
          <c:spPr>
            <a:solidFill>
              <a:srgbClr val="9A0000"/>
            </a:solidFill>
          </c:spPr>
          <c:dLbls>
            <c:dLblPos val="outEnd"/>
            <c:showVal val="1"/>
          </c:dLbls>
          <c:cat>
            <c:strRef>
              <c:f>'все (2)'!$B$6:$B$9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литература</c:v>
                </c:pt>
              </c:strCache>
            </c:strRef>
          </c:cat>
          <c:val>
            <c:numRef>
              <c:f>'все (2)'!$F$6:$F$9</c:f>
              <c:numCache>
                <c:formatCode>0.0</c:formatCode>
                <c:ptCount val="4"/>
                <c:pt idx="0">
                  <c:v>67.23</c:v>
                </c:pt>
                <c:pt idx="1">
                  <c:v>70</c:v>
                </c:pt>
                <c:pt idx="2">
                  <c:v>78</c:v>
                </c:pt>
                <c:pt idx="3">
                  <c:v>72.5</c:v>
                </c:pt>
              </c:numCache>
            </c:numRef>
          </c:val>
        </c:ser>
        <c:ser>
          <c:idx val="4"/>
          <c:order val="4"/>
          <c:tx>
            <c:strRef>
              <c:f>'все (2)'!$G$1:$G$2</c:f>
              <c:strCache>
                <c:ptCount val="1"/>
                <c:pt idx="0">
                  <c:v>средний балл по Яр. обл. 2018 МОО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dLblPos val="outEnd"/>
            <c:showVal val="1"/>
          </c:dLbls>
          <c:cat>
            <c:strRef>
              <c:f>'все (2)'!$B$6:$B$9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литература</c:v>
                </c:pt>
              </c:strCache>
            </c:strRef>
          </c:cat>
          <c:val>
            <c:numRef>
              <c:f>'все (2)'!$G$6:$G$9</c:f>
              <c:numCache>
                <c:formatCode>0.0</c:formatCode>
                <c:ptCount val="4"/>
                <c:pt idx="0">
                  <c:v>57.1</c:v>
                </c:pt>
                <c:pt idx="1">
                  <c:v>61</c:v>
                </c:pt>
                <c:pt idx="2">
                  <c:v>73.8</c:v>
                </c:pt>
                <c:pt idx="3">
                  <c:v>62.9</c:v>
                </c:pt>
              </c:numCache>
            </c:numRef>
          </c:val>
        </c:ser>
        <c:ser>
          <c:idx val="5"/>
          <c:order val="5"/>
          <c:tx>
            <c:strRef>
              <c:f>'все (2)'!$H$1:$H$2</c:f>
              <c:strCache>
                <c:ptCount val="1"/>
                <c:pt idx="0">
                  <c:v>ср. балл по проф. классам ЯО 2018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dLblPos val="outEnd"/>
            <c:showVal val="1"/>
          </c:dLbls>
          <c:cat>
            <c:strRef>
              <c:f>'все (2)'!$B$6:$B$9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литература</c:v>
                </c:pt>
              </c:strCache>
            </c:strRef>
          </c:cat>
          <c:val>
            <c:numRef>
              <c:f>'все (2)'!$H$6:$H$9</c:f>
              <c:numCache>
                <c:formatCode>0.0</c:formatCode>
                <c:ptCount val="4"/>
                <c:pt idx="0">
                  <c:v>62.809999999999995</c:v>
                </c:pt>
                <c:pt idx="1">
                  <c:v>66.490000000000023</c:v>
                </c:pt>
                <c:pt idx="2">
                  <c:v>78.966000000000022</c:v>
                </c:pt>
                <c:pt idx="3">
                  <c:v>70.448000000000022</c:v>
                </c:pt>
              </c:numCache>
            </c:numRef>
          </c:val>
        </c:ser>
        <c:axId val="363596800"/>
        <c:axId val="363655936"/>
      </c:barChart>
      <c:catAx>
        <c:axId val="363596800"/>
        <c:scaling>
          <c:orientation val="minMax"/>
        </c:scaling>
        <c:axPos val="b"/>
        <c:numFmt formatCode="General" sourceLinked="1"/>
        <c:tickLblPos val="nextTo"/>
        <c:crossAx val="363655936"/>
        <c:crosses val="autoZero"/>
        <c:auto val="1"/>
        <c:lblAlgn val="ctr"/>
        <c:lblOffset val="100"/>
      </c:catAx>
      <c:valAx>
        <c:axId val="363655936"/>
        <c:scaling>
          <c:orientation val="minMax"/>
        </c:scaling>
        <c:axPos val="l"/>
        <c:majorGridlines/>
        <c:numFmt formatCode="0.0" sourceLinked="1"/>
        <c:tickLblPos val="nextTo"/>
        <c:crossAx val="36359680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wMode val="edge"/>
          <c:hMode val="edge"/>
          <c:x val="5.5938576316861298E-2"/>
          <c:y val="0.84063603131380082"/>
          <c:w val="0.95595803734917484"/>
          <c:h val="0.9758626224007908"/>
        </c:manualLayout>
      </c:layout>
    </c:legend>
    <c:plotVisOnly val="1"/>
    <c:dispBlanksAs val="gap"/>
  </c:chart>
  <c:spPr>
    <a:solidFill>
      <a:schemeClr val="bg1"/>
    </a:solidFill>
  </c:spPr>
  <c:txPr>
    <a:bodyPr/>
    <a:lstStyle/>
    <a:p>
      <a:pPr>
        <a:defRPr sz="1202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5.7711765881061194E-2"/>
          <c:y val="1.7593727625182604E-2"/>
          <c:w val="0.94106229270708552"/>
          <c:h val="0.73691267344371092"/>
        </c:manualLayout>
      </c:layout>
      <c:barChart>
        <c:barDir val="col"/>
        <c:grouping val="clustered"/>
        <c:ser>
          <c:idx val="0"/>
          <c:order val="0"/>
          <c:tx>
            <c:strRef>
              <c:f>'все (2)'!$C$1:$C$2</c:f>
              <c:strCache>
                <c:ptCount val="1"/>
                <c:pt idx="0">
                  <c:v>ПК ср. балл 2016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3"/>
              <c:layout>
                <c:manualLayout>
                  <c:x val="-9.276099824468277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'все (2)'!$B$10:$B$13</c:f>
              <c:strCache>
                <c:ptCount val="4"/>
                <c:pt idx="0">
                  <c:v>биология</c:v>
                </c:pt>
                <c:pt idx="1">
                  <c:v>химия</c:v>
                </c:pt>
                <c:pt idx="2">
                  <c:v>физика</c:v>
                </c:pt>
                <c:pt idx="3">
                  <c:v>география</c:v>
                </c:pt>
              </c:strCache>
            </c:strRef>
          </c:cat>
          <c:val>
            <c:numRef>
              <c:f>'все (2)'!$C$10:$C$13</c:f>
              <c:numCache>
                <c:formatCode>0.0</c:formatCode>
                <c:ptCount val="4"/>
                <c:pt idx="0">
                  <c:v>69</c:v>
                </c:pt>
                <c:pt idx="1">
                  <c:v>69</c:v>
                </c:pt>
                <c:pt idx="2">
                  <c:v>56</c:v>
                </c:pt>
                <c:pt idx="3" formatCode="General">
                  <c:v>45</c:v>
                </c:pt>
              </c:numCache>
            </c:numRef>
          </c:val>
        </c:ser>
        <c:ser>
          <c:idx val="1"/>
          <c:order val="1"/>
          <c:tx>
            <c:strRef>
              <c:f>'все (2)'!$D$1:$D$2</c:f>
              <c:strCache>
                <c:ptCount val="1"/>
                <c:pt idx="0">
                  <c:v>ПК ср.балл 2017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'все (2)'!$B$10:$B$13</c:f>
              <c:strCache>
                <c:ptCount val="4"/>
                <c:pt idx="0">
                  <c:v>биология</c:v>
                </c:pt>
                <c:pt idx="1">
                  <c:v>химия</c:v>
                </c:pt>
                <c:pt idx="2">
                  <c:v>физика</c:v>
                </c:pt>
                <c:pt idx="3">
                  <c:v>география</c:v>
                </c:pt>
              </c:strCache>
            </c:strRef>
          </c:cat>
          <c:val>
            <c:numRef>
              <c:f>'все (2)'!$D$10:$D$13</c:f>
              <c:numCache>
                <c:formatCode>0.0</c:formatCode>
                <c:ptCount val="4"/>
                <c:pt idx="0">
                  <c:v>69.86999999999999</c:v>
                </c:pt>
                <c:pt idx="1">
                  <c:v>61.9</c:v>
                </c:pt>
                <c:pt idx="2">
                  <c:v>60.7</c:v>
                </c:pt>
                <c:pt idx="3" formatCode="General">
                  <c:v>60</c:v>
                </c:pt>
              </c:numCache>
            </c:numRef>
          </c:val>
        </c:ser>
        <c:ser>
          <c:idx val="2"/>
          <c:order val="2"/>
          <c:tx>
            <c:strRef>
              <c:f>'все (2)'!$E$1:$E$2</c:f>
              <c:strCache>
                <c:ptCount val="1"/>
                <c:pt idx="0">
                  <c:v>ПК ср.балл 2018 </c:v>
                </c:pt>
              </c:strCache>
            </c:strRef>
          </c:tx>
          <c:spPr>
            <a:solidFill>
              <a:srgbClr val="FF3300"/>
            </a:solidFill>
          </c:spPr>
          <c:dLbls>
            <c:dLbl>
              <c:idx val="2"/>
              <c:layout>
                <c:manualLayout>
                  <c:x val="7.214744307919769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'все (2)'!$B$10:$B$13</c:f>
              <c:strCache>
                <c:ptCount val="4"/>
                <c:pt idx="0">
                  <c:v>биология</c:v>
                </c:pt>
                <c:pt idx="1">
                  <c:v>химия</c:v>
                </c:pt>
                <c:pt idx="2">
                  <c:v>физика</c:v>
                </c:pt>
                <c:pt idx="3">
                  <c:v>география</c:v>
                </c:pt>
              </c:strCache>
            </c:strRef>
          </c:cat>
          <c:val>
            <c:numRef>
              <c:f>'все (2)'!$E$10:$E$13</c:f>
              <c:numCache>
                <c:formatCode>General</c:formatCode>
                <c:ptCount val="4"/>
                <c:pt idx="0" formatCode="0.0">
                  <c:v>65</c:v>
                </c:pt>
                <c:pt idx="2" formatCode="0.0">
                  <c:v>59</c:v>
                </c:pt>
                <c:pt idx="3">
                  <c:v>64</c:v>
                </c:pt>
              </c:numCache>
            </c:numRef>
          </c:val>
        </c:ser>
        <c:ser>
          <c:idx val="3"/>
          <c:order val="3"/>
          <c:tx>
            <c:strRef>
              <c:f>'все (2)'!$F$1:$F$2</c:f>
              <c:strCache>
                <c:ptCount val="1"/>
                <c:pt idx="0">
                  <c:v>ПК, ср. балл по углубл. группам 2018</c:v>
                </c:pt>
              </c:strCache>
            </c:strRef>
          </c:tx>
          <c:spPr>
            <a:solidFill>
              <a:srgbClr val="9A0000"/>
            </a:solidFill>
          </c:spPr>
          <c:dLbls>
            <c:dLblPos val="outEnd"/>
            <c:showVal val="1"/>
          </c:dLbls>
          <c:cat>
            <c:strRef>
              <c:f>'все (2)'!$B$10:$B$13</c:f>
              <c:strCache>
                <c:ptCount val="4"/>
                <c:pt idx="0">
                  <c:v>биология</c:v>
                </c:pt>
                <c:pt idx="1">
                  <c:v>химия</c:v>
                </c:pt>
                <c:pt idx="2">
                  <c:v>физика</c:v>
                </c:pt>
                <c:pt idx="3">
                  <c:v>география</c:v>
                </c:pt>
              </c:strCache>
            </c:strRef>
          </c:cat>
          <c:val>
            <c:numRef>
              <c:f>'все (2)'!$F$10:$F$13</c:f>
              <c:numCache>
                <c:formatCode>0.0</c:formatCode>
                <c:ptCount val="4"/>
                <c:pt idx="0">
                  <c:v>66.900000000000006</c:v>
                </c:pt>
                <c:pt idx="1">
                  <c:v>61</c:v>
                </c:pt>
                <c:pt idx="2">
                  <c:v>60.78</c:v>
                </c:pt>
              </c:numCache>
            </c:numRef>
          </c:val>
        </c:ser>
        <c:ser>
          <c:idx val="4"/>
          <c:order val="4"/>
          <c:tx>
            <c:strRef>
              <c:f>'все (2)'!$G$1:$G$2</c:f>
              <c:strCache>
                <c:ptCount val="1"/>
                <c:pt idx="0">
                  <c:v>средний балл по Яр. обл. 2018 МОО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dLblPos val="outEnd"/>
            <c:showVal val="1"/>
          </c:dLbls>
          <c:cat>
            <c:strRef>
              <c:f>'все (2)'!$B$10:$B$13</c:f>
              <c:strCache>
                <c:ptCount val="4"/>
                <c:pt idx="0">
                  <c:v>биология</c:v>
                </c:pt>
                <c:pt idx="1">
                  <c:v>химия</c:v>
                </c:pt>
                <c:pt idx="2">
                  <c:v>физика</c:v>
                </c:pt>
                <c:pt idx="3">
                  <c:v>география</c:v>
                </c:pt>
              </c:strCache>
            </c:strRef>
          </c:cat>
          <c:val>
            <c:numRef>
              <c:f>'все (2)'!$G$10:$G$13</c:f>
              <c:numCache>
                <c:formatCode>0.0</c:formatCode>
                <c:ptCount val="4"/>
                <c:pt idx="0">
                  <c:v>54.2</c:v>
                </c:pt>
                <c:pt idx="1">
                  <c:v>57.4</c:v>
                </c:pt>
                <c:pt idx="2">
                  <c:v>53.1</c:v>
                </c:pt>
                <c:pt idx="3" formatCode="General">
                  <c:v>61.5</c:v>
                </c:pt>
              </c:numCache>
            </c:numRef>
          </c:val>
        </c:ser>
        <c:ser>
          <c:idx val="5"/>
          <c:order val="5"/>
          <c:tx>
            <c:strRef>
              <c:f>'все (2)'!$H$1:$H$2</c:f>
              <c:strCache>
                <c:ptCount val="1"/>
                <c:pt idx="0">
                  <c:v>ср. балл по проф. классам ЯО 2018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dLblPos val="outEnd"/>
            <c:showVal val="1"/>
          </c:dLbls>
          <c:cat>
            <c:strRef>
              <c:f>'все (2)'!$B$10:$B$13</c:f>
              <c:strCache>
                <c:ptCount val="4"/>
                <c:pt idx="0">
                  <c:v>биология</c:v>
                </c:pt>
                <c:pt idx="1">
                  <c:v>химия</c:v>
                </c:pt>
                <c:pt idx="2">
                  <c:v>физика</c:v>
                </c:pt>
                <c:pt idx="3">
                  <c:v>география</c:v>
                </c:pt>
              </c:strCache>
            </c:strRef>
          </c:cat>
          <c:val>
            <c:numRef>
              <c:f>'все (2)'!$H$10:$H$13</c:f>
              <c:numCache>
                <c:formatCode>0.0</c:formatCode>
                <c:ptCount val="4"/>
                <c:pt idx="0">
                  <c:v>64.498000000000005</c:v>
                </c:pt>
                <c:pt idx="1">
                  <c:v>63.14</c:v>
                </c:pt>
                <c:pt idx="2">
                  <c:v>58.940999999999995</c:v>
                </c:pt>
              </c:numCache>
            </c:numRef>
          </c:val>
        </c:ser>
        <c:axId val="363887232"/>
        <c:axId val="364253568"/>
      </c:barChart>
      <c:catAx>
        <c:axId val="363887232"/>
        <c:scaling>
          <c:orientation val="minMax"/>
        </c:scaling>
        <c:axPos val="b"/>
        <c:numFmt formatCode="General" sourceLinked="1"/>
        <c:tickLblPos val="nextTo"/>
        <c:crossAx val="364253568"/>
        <c:crosses val="autoZero"/>
        <c:auto val="1"/>
        <c:lblAlgn val="ctr"/>
        <c:lblOffset val="100"/>
      </c:catAx>
      <c:valAx>
        <c:axId val="364253568"/>
        <c:scaling>
          <c:orientation val="minMax"/>
        </c:scaling>
        <c:axPos val="l"/>
        <c:majorGridlines/>
        <c:numFmt formatCode="0.0" sourceLinked="1"/>
        <c:tickLblPos val="nextTo"/>
        <c:crossAx val="363887232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wMode val="edge"/>
          <c:hMode val="edge"/>
          <c:x val="5.5938517384588729E-2"/>
          <c:y val="0.84063588816691448"/>
          <c:w val="0.95595796461101978"/>
          <c:h val="0.97586249016621551"/>
        </c:manualLayout>
      </c:layout>
    </c:legend>
    <c:plotVisOnly val="1"/>
    <c:dispBlanksAs val="gap"/>
  </c:chart>
  <c:spPr>
    <a:solidFill>
      <a:schemeClr val="bg1"/>
    </a:solidFill>
  </c:spPr>
  <c:txPr>
    <a:bodyPr/>
    <a:lstStyle/>
    <a:p>
      <a:pPr>
        <a:defRPr sz="1202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dLblPos val="outEnd"/>
            <c:showVal val="1"/>
            <c:showPercent val="1"/>
            <c:showLeaderLines val="1"/>
          </c:dLbls>
          <c:cat>
            <c:strRef>
              <c:f>ярвузы!$A$29:$A$36</c:f>
              <c:strCache>
                <c:ptCount val="8"/>
                <c:pt idx="0">
                  <c:v>ИВТ</c:v>
                </c:pt>
                <c:pt idx="1">
                  <c:v>исторический </c:v>
                </c:pt>
                <c:pt idx="2">
                  <c:v>математический</c:v>
                </c:pt>
                <c:pt idx="3">
                  <c:v>факультет биологии и экологии</c:v>
                </c:pt>
                <c:pt idx="4">
                  <c:v>филологии и коммуникации</c:v>
                </c:pt>
                <c:pt idx="5">
                  <c:v>ФСПН</c:v>
                </c:pt>
                <c:pt idx="6">
                  <c:v>экономический</c:v>
                </c:pt>
                <c:pt idx="7">
                  <c:v>юридический</c:v>
                </c:pt>
              </c:strCache>
            </c:strRef>
          </c:cat>
          <c:val>
            <c:numRef>
              <c:f>ярвузы!$B$29:$B$36</c:f>
              <c:numCache>
                <c:formatCode>General</c:formatCode>
                <c:ptCount val="8"/>
                <c:pt idx="0">
                  <c:v>9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dLblPos val="outEnd"/>
            <c:showVal val="1"/>
            <c:showPercent val="1"/>
            <c:showLeaderLines val="1"/>
          </c:dLbls>
          <c:cat>
            <c:strRef>
              <c:f>ярвузы!$A$2:$A$5</c:f>
              <c:strCache>
                <c:ptCount val="4"/>
                <c:pt idx="0">
                  <c:v>педагогический факультет</c:v>
                </c:pt>
                <c:pt idx="1">
                  <c:v>факультет иностранный языков</c:v>
                </c:pt>
                <c:pt idx="2">
                  <c:v>факультет русской филологии и культуры</c:v>
                </c:pt>
                <c:pt idx="3">
                  <c:v>факультет физической культуры</c:v>
                </c:pt>
              </c:strCache>
            </c:strRef>
          </c:cat>
          <c:val>
            <c:numRef>
              <c:f>ярвузы!$B$2:$B$5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dLblPos val="outEnd"/>
            <c:showVal val="1"/>
            <c:showPercent val="1"/>
            <c:showLeaderLines val="1"/>
          </c:dLbls>
          <c:cat>
            <c:strRef>
              <c:f>ярвузы!$A$13:$A$16</c:f>
              <c:strCache>
                <c:ptCount val="4"/>
                <c:pt idx="0">
                  <c:v>фармация</c:v>
                </c:pt>
                <c:pt idx="1">
                  <c:v>лечебный</c:v>
                </c:pt>
                <c:pt idx="2">
                  <c:v>педиатрия</c:v>
                </c:pt>
                <c:pt idx="3">
                  <c:v>клиническая психология</c:v>
                </c:pt>
              </c:strCache>
            </c:strRef>
          </c:cat>
          <c:val>
            <c:numRef>
              <c:f>ярвузы!$B$13:$B$16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dLblPos val="outEnd"/>
            <c:showVal val="1"/>
            <c:showPercent val="1"/>
            <c:showLeaderLines val="1"/>
          </c:dLbls>
          <c:cat>
            <c:strRef>
              <c:f>ярвузы!$A$21:$A$25</c:f>
              <c:strCache>
                <c:ptCount val="5"/>
                <c:pt idx="0">
                  <c:v>автомеханический</c:v>
                </c:pt>
                <c:pt idx="1">
                  <c:v>архитектурно-строительный</c:v>
                </c:pt>
                <c:pt idx="2">
                  <c:v>инженерно-строительный</c:v>
                </c:pt>
                <c:pt idx="3">
                  <c:v>экономический</c:v>
                </c:pt>
                <c:pt idx="4">
                  <c:v>машиностроительный</c:v>
                </c:pt>
              </c:strCache>
            </c:strRef>
          </c:cat>
          <c:val>
            <c:numRef>
              <c:f>ярвузы!$B$21:$B$25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BFAF-4BFB-4B70-AAB0-1E5E56B7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8148</Words>
  <Characters>46446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54486</CharactersWithSpaces>
  <SharedDoc>false</SharedDoc>
  <HLinks>
    <vt:vector size="6" baseType="variant">
      <vt:variant>
        <vt:i4>655447</vt:i4>
      </vt:variant>
      <vt:variant>
        <vt:i4>21</vt:i4>
      </vt:variant>
      <vt:variant>
        <vt:i4>0</vt:i4>
      </vt:variant>
      <vt:variant>
        <vt:i4>5</vt:i4>
      </vt:variant>
      <vt:variant>
        <vt:lpwstr>http://www.abiturient.ru/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Берестовая Жанна Александровна</dc:creator>
  <cp:lastModifiedBy>ML</cp:lastModifiedBy>
  <cp:revision>2</cp:revision>
  <cp:lastPrinted>2017-10-03T09:59:00Z</cp:lastPrinted>
  <dcterms:created xsi:type="dcterms:W3CDTF">2020-04-18T09:47:00Z</dcterms:created>
  <dcterms:modified xsi:type="dcterms:W3CDTF">2020-04-18T09:47:00Z</dcterms:modified>
</cp:coreProperties>
</file>