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BD" w:rsidRDefault="004F23BD" w:rsidP="00804195">
      <w:pPr>
        <w:pStyle w:val="af2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5"/>
        <w:gridCol w:w="5033"/>
      </w:tblGrid>
      <w:tr w:rsidR="004F23BD" w:rsidTr="004F23BD">
        <w:trPr>
          <w:jc w:val="center"/>
        </w:trPr>
        <w:tc>
          <w:tcPr>
            <w:tcW w:w="5265" w:type="dxa"/>
          </w:tcPr>
          <w:p w:rsidR="004F23BD" w:rsidRDefault="004F23BD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8"/>
              </w:rPr>
            </w:pPr>
            <w:r>
              <w:rPr>
                <w:rFonts w:ascii="Times New Roman" w:hAnsi="Times New Roman"/>
                <w:kern w:val="36"/>
                <w:sz w:val="24"/>
                <w:szCs w:val="28"/>
              </w:rPr>
              <w:t>Рассмот</w:t>
            </w:r>
            <w:bookmarkStart w:id="0" w:name="_GoBack"/>
            <w:bookmarkEnd w:id="0"/>
            <w:r>
              <w:rPr>
                <w:rFonts w:ascii="Times New Roman" w:hAnsi="Times New Roman"/>
                <w:kern w:val="36"/>
                <w:sz w:val="24"/>
                <w:szCs w:val="28"/>
              </w:rPr>
              <w:t>рено на заседании педагогического совета ГОУ ЯО Средняя школа «Провинциальный колледж», протокол №6 от 2 апреля 2021</w:t>
            </w:r>
          </w:p>
          <w:p w:rsidR="004F23BD" w:rsidRDefault="004F23BD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color w:val="FF0000"/>
                <w:kern w:val="36"/>
                <w:sz w:val="28"/>
                <w:szCs w:val="28"/>
              </w:rPr>
            </w:pPr>
          </w:p>
        </w:tc>
        <w:tc>
          <w:tcPr>
            <w:tcW w:w="5033" w:type="dxa"/>
            <w:hideMark/>
          </w:tcPr>
          <w:p w:rsidR="004F23BD" w:rsidRDefault="004F23BD">
            <w:pPr>
              <w:keepNext/>
              <w:spacing w:before="120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8"/>
              </w:rPr>
            </w:pPr>
            <w:r>
              <w:rPr>
                <w:rFonts w:ascii="Times New Roman" w:hAnsi="Times New Roman"/>
                <w:kern w:val="36"/>
                <w:sz w:val="24"/>
                <w:szCs w:val="28"/>
              </w:rPr>
              <w:t>Утверждено приказом директора ГОУ ЯО Средняя школа «Провинциальный колледж», приказ № 01-01/49 от 16.04.2021</w:t>
            </w:r>
          </w:p>
        </w:tc>
      </w:tr>
    </w:tbl>
    <w:p w:rsidR="004F23BD" w:rsidRPr="004F23BD" w:rsidRDefault="004F23BD" w:rsidP="004F23BD">
      <w:pPr>
        <w:pStyle w:val="af2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</w:p>
    <w:p w:rsidR="00804195" w:rsidRPr="00804195" w:rsidRDefault="00804195" w:rsidP="00804195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1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Отчет о </w:t>
      </w:r>
      <w:proofErr w:type="spellStart"/>
      <w:r w:rsidRPr="008041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самообследовании</w:t>
      </w:r>
      <w:proofErr w:type="spellEnd"/>
      <w:r w:rsidRPr="008041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центра дополнительного образования  детей «Открытие» ГОУ ЯО Средняя школа «Провинциальный колледж» за 2020 год</w:t>
      </w:r>
    </w:p>
    <w:p w:rsidR="00801403" w:rsidRPr="0005028D" w:rsidRDefault="00801403" w:rsidP="0005028D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468"/>
        <w:gridCol w:w="1957"/>
      </w:tblGrid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24252A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01403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F0179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920B9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541C0B" w:rsidP="00766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BB6FAF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541C0B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920B9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41C0B" w:rsidP="00D35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D47654" w:rsidP="00B92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0051CB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61E5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92E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EC59BE" w:rsidRPr="0000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977CEC" w:rsidRDefault="00B92ED1" w:rsidP="009A7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A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587256" w:rsidP="00511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B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F1D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E0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A27CB"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42AD5" w:rsidRPr="00C42AD5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C42AD5" w:rsidRDefault="00867C01" w:rsidP="0086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  <w:r w:rsidR="00CE1002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92B7C" w:rsidRPr="00C42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F8264A" w:rsidRDefault="00867C01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F8264A" w:rsidRDefault="00867C01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F8264A" w:rsidRDefault="00770EE9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01A8E" w:rsidRPr="00F826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F8264A" w:rsidRDefault="00867C01" w:rsidP="0086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EE09CE" w:rsidRPr="00EE09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A14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701A8E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  <w:hideMark/>
          </w:tcPr>
          <w:p w:rsidR="00701A8E" w:rsidRPr="00587256" w:rsidRDefault="005C48D8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</w:tcPr>
          <w:p w:rsidR="00701A8E" w:rsidRPr="00680A65" w:rsidRDefault="00770EE9" w:rsidP="00CF7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33 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="00CF73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  <w:r w:rsidR="00701A8E" w:rsidRPr="00D74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680A65" w:rsidRDefault="00570582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680A65" w:rsidRDefault="00570582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55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680A65" w:rsidRDefault="00CD326A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01A8E" w:rsidRPr="00CD3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680A65" w:rsidRDefault="00570582" w:rsidP="005705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0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E09CE" w:rsidRPr="00570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01A8E" w:rsidRPr="00787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701A8E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468" w:type="dxa"/>
            <w:vAlign w:val="center"/>
            <w:hideMark/>
          </w:tcPr>
          <w:p w:rsidR="00701A8E" w:rsidRPr="00977CEC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701A8E" w:rsidRPr="00680A65" w:rsidRDefault="00867C01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31985" w:rsidRDefault="007D5AEA" w:rsidP="007D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  <w:r w:rsidR="00706D1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19,9</w:t>
            </w:r>
            <w:r w:rsidR="00FA4D3F" w:rsidRPr="0038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57" w:type="dxa"/>
          </w:tcPr>
          <w:p w:rsidR="004E3DAB" w:rsidRPr="002E6AB5" w:rsidRDefault="00181A94" w:rsidP="002E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  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57" w:type="dxa"/>
          </w:tcPr>
          <w:p w:rsidR="004E3DAB" w:rsidRPr="002E6AB5" w:rsidRDefault="00D31985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57" w:type="dxa"/>
          </w:tcPr>
          <w:p w:rsidR="004E3DAB" w:rsidRPr="002E6AB5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E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57" w:type="dxa"/>
          </w:tcPr>
          <w:p w:rsidR="004E3DAB" w:rsidRPr="002E6AB5" w:rsidRDefault="00181A94" w:rsidP="002E6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 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57" w:type="dxa"/>
          </w:tcPr>
          <w:p w:rsidR="004E3DAB" w:rsidRPr="00386BFB" w:rsidRDefault="00386BF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7" w:type="dxa"/>
            <w:hideMark/>
          </w:tcPr>
          <w:p w:rsidR="004E3DAB" w:rsidRPr="002F54D2" w:rsidRDefault="007B12F7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  <w:hideMark/>
          </w:tcPr>
          <w:p w:rsidR="004E3DAB" w:rsidRPr="002F54D2" w:rsidRDefault="007B12F7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4E3DAB" w:rsidRPr="0085657C" w:rsidRDefault="001C20EE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4E3DAB" w:rsidRPr="00977CEC" w:rsidTr="00587256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468" w:type="dxa"/>
            <w:vAlign w:val="center"/>
            <w:hideMark/>
          </w:tcPr>
          <w:p w:rsidR="004E3DAB" w:rsidRPr="00977CEC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4E3DAB" w:rsidRPr="0085657C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8565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74575F" w:rsidRDefault="0074575F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7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82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257B9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046652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845469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45469" w:rsidP="00825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BB49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F04FB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BB49C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815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15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D0141D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BB49CB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815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150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FB1F0B" w:rsidRPr="00FB1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121CFB" w:rsidRDefault="0002569A" w:rsidP="00D0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20F73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 w:rsidR="00F34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/44</w:t>
            </w:r>
            <w:r w:rsidR="00345ECE" w:rsidRPr="0012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7" w:type="dxa"/>
            <w:vAlign w:val="center"/>
            <w:hideMark/>
          </w:tcPr>
          <w:p w:rsidR="00801403" w:rsidRPr="0002569A" w:rsidRDefault="0002569A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7" w:type="dxa"/>
            <w:vAlign w:val="center"/>
            <w:hideMark/>
          </w:tcPr>
          <w:p w:rsidR="00801403" w:rsidRPr="0002569A" w:rsidRDefault="0002569A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5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3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4807CF" w:rsidP="00480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человека/ 10</w:t>
            </w:r>
            <w:r w:rsidR="004E3DAB" w:rsidRPr="003A07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933431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F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1B83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</w:t>
            </w:r>
            <w:r w:rsidR="000F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F0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AE798D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0D107D" w:rsidP="005E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E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E01E3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7" w:type="dxa"/>
            <w:vAlign w:val="center"/>
            <w:hideMark/>
          </w:tcPr>
          <w:p w:rsidR="00801403" w:rsidRPr="00C41B83" w:rsidRDefault="00C41B83" w:rsidP="000D1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 w:rsidR="000D1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  <w:r w:rsidR="00D539A0" w:rsidRPr="00C41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7" w:type="dxa"/>
            <w:vAlign w:val="center"/>
            <w:hideMark/>
          </w:tcPr>
          <w:p w:rsidR="00801403" w:rsidRPr="00680A65" w:rsidRDefault="00DC5E9A" w:rsidP="00CF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5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D539A0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CF1B76" w:rsidRPr="00087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</w:t>
            </w: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7B6B0D" w:rsidP="00490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5A306C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  <w:r w:rsidR="00490E01" w:rsidRPr="0091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7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57" w:type="dxa"/>
            <w:vAlign w:val="center"/>
            <w:hideMark/>
          </w:tcPr>
          <w:p w:rsidR="00801403" w:rsidRPr="00DC5E9A" w:rsidRDefault="003E560A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57" w:type="dxa"/>
            <w:vAlign w:val="center"/>
            <w:hideMark/>
          </w:tcPr>
          <w:p w:rsidR="00801403" w:rsidRPr="00DC5E9A" w:rsidRDefault="00DC5E9A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5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801403" w:rsidP="0072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4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034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7" w:type="dxa"/>
            <w:vAlign w:val="center"/>
            <w:hideMark/>
          </w:tcPr>
          <w:p w:rsidR="00801403" w:rsidRPr="00680A65" w:rsidRDefault="001655D6" w:rsidP="0016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базе </w:t>
            </w:r>
            <w:r w:rsidR="007B7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ГОУ ЯО Средняя школа</w:t>
            </w:r>
            <w:r w:rsidRPr="00680A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«Провинциальный колледж»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7E50DA" w:rsidP="007E50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="004C4C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компьютеров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7" w:type="dxa"/>
            <w:vAlign w:val="center"/>
          </w:tcPr>
          <w:p w:rsidR="00801403" w:rsidRPr="007C2310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vAlign w:val="center"/>
          </w:tcPr>
          <w:p w:rsidR="00801403" w:rsidRPr="007C2310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A62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да/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23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да</w:t>
            </w:r>
            <w:r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977CE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68" w:type="dxa"/>
            <w:vAlign w:val="center"/>
            <w:hideMark/>
          </w:tcPr>
          <w:p w:rsidR="00801403" w:rsidRPr="00977CE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7C2310" w:rsidRDefault="007B6B0D" w:rsidP="00432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</w:t>
            </w:r>
            <w:r w:rsidR="00432DA4" w:rsidRPr="007C2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/100%</w:t>
            </w:r>
          </w:p>
        </w:tc>
      </w:tr>
    </w:tbl>
    <w:p w:rsidR="00A82132" w:rsidRPr="00604F15" w:rsidRDefault="00A82132" w:rsidP="00A8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04F1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A82132" w:rsidRPr="00587256" w:rsidRDefault="00D05296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31076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2020 - 2021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</w:t>
      </w: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оду учебный процесс осуществляют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1076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="002222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основных сотрудников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н</w:t>
      </w:r>
      <w:r w:rsidR="00726563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 дополнительных программах – </w:t>
      </w:r>
      <w:r w:rsidR="002222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="0031076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педа</w:t>
      </w:r>
      <w:r w:rsidR="0031076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гогов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т.ч.: </w:t>
      </w:r>
      <w:r w:rsidR="00C055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доктор</w:t>
      </w:r>
      <w:r w:rsidR="00A402C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 наук, 18</w:t>
      </w:r>
      <w:r w:rsidR="00A82132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кандидатов наук.</w:t>
      </w:r>
    </w:p>
    <w:p w:rsidR="00055A27" w:rsidRPr="00587256" w:rsidRDefault="00055A27" w:rsidP="00A515EB">
      <w:pPr>
        <w:numPr>
          <w:ilvl w:val="0"/>
          <w:numId w:val="6"/>
        </w:numPr>
        <w:tabs>
          <w:tab w:val="left" w:pos="927"/>
          <w:tab w:val="num" w:pos="960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Особенности образовательной программы</w:t>
      </w:r>
    </w:p>
    <w:p w:rsidR="00055A27" w:rsidRPr="00587256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Основной цель</w:t>
      </w:r>
      <w:r w:rsidR="00C760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ю образовательной деятельности Ц</w:t>
      </w: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ентра «ОТКРЫТИЕ» является удовлетворение образовательных потребностей школьников в области научно-исследовательской деятельности и в сфере особых видов деятельности, направленных на становление комплекса компетентностей, диктуемых современным обществом.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Главн</w:t>
      </w:r>
      <w:r w:rsidR="00C76083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ыми направлениями деятельности Ц</w:t>
      </w:r>
      <w:r w:rsidRPr="00ED551E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ентра «ОТКРЫТИЕ» являются: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организация работы </w:t>
      </w:r>
      <w:r w:rsidR="00C42B9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Образовательной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программы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рганизация и проведение семинаров по организации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сопровождению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исследоват</w:t>
      </w:r>
      <w:r w:rsidR="0054533D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ельской деятельности школьников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Российской научной конференции школьников "Открытие";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загородных образовательных лагерей;</w:t>
      </w:r>
    </w:p>
    <w:p w:rsidR="00055A27" w:rsidRPr="00ED551E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развитие дополнительных образовательных программ.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обеспечивает организацию и реализацию целого ряда дополнительных образовательных программ, к которым относятся научные конференции, олимпиады, загородные образовательные лагеря для старшеклассников города, области и других регионов, дополнительные долгосрочные курсы и краткосрочные мероприятия для школьников города, различные формы образовательных услуг для дошкольников и младших школьников.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содержанию различных направлени</w:t>
      </w:r>
      <w:r w:rsidR="00C760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 образовательной деятельности Ц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ентр «ОТКРЫТИЕ» образовательная программа может иметь ознакомительный, углубленный, опережающий (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одаренных), учебно-исследовательский аспекты.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дополнение к основным системообразующим факторам учебно-воспитательного про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 xml:space="preserve">цесса </w:t>
      </w:r>
      <w:r w:rsidR="001477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Средней школы</w:t>
      </w:r>
      <w:r w:rsidR="00C760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«Провинциальный колледж», образовательная деятельность Ц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ентра «ОТКРЫТИЕ» базируется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компетентностном</w:t>
      </w:r>
      <w:proofErr w:type="spell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подходе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 формированию учебных программ; 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многоуровневой системе требований к результатам выполнения учеб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и  исследовательских  заданий;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изучении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учебного материала,  который не представлен  в стандартных образовательных  программах средних школ и учреждениях дополнительного образования;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предоставлении</w:t>
      </w:r>
      <w:proofErr w:type="gramEnd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широких возможностей для формирования и развития творческих способностей посредством  современ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методов обучения;</w:t>
      </w:r>
    </w:p>
    <w:p w:rsidR="00055A27" w:rsidRPr="00ED551E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гибкой  системы  отбора учащихся на основе психодиагностики, выявления начальной мотивации к обучению, индивидуальной работы с учащимися и их родителями.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Учебные программы нацелены не только на познание, воспроизведение усвоенной информации, трансформацию умений и навыков, но и на овладение средствами, способами мышления и действия, на формирование умений использовать, воспроизводить свои знания в собственной деятельности; на выработку у учащихся механизмов культурной деятельности механизмов освоения ценностей (ориентация, адаптация, коммуникация, побуждение и регуляция, продуктивная деятельность).</w:t>
      </w:r>
      <w:proofErr w:type="gramEnd"/>
    </w:p>
    <w:p w:rsidR="00055A27" w:rsidRPr="00ED551E" w:rsidRDefault="00176A84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2019-2020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</w:t>
      </w:r>
      <w:r w:rsidR="000024F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.г</w:t>
      </w:r>
      <w:proofErr w:type="spellEnd"/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ED551E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реализуются</w:t>
      </w:r>
      <w:r w:rsidR="00055A27"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следующие образовательные программы: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Российская научная конференция школьников «Открытие»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</w:t>
      </w:r>
      <w:r w:rsidR="000024F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Образовательная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программа «Открытие»</w:t>
      </w:r>
    </w:p>
    <w:p w:rsidR="000024F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r w:rsidR="000024F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</w:t>
      </w:r>
      <w:r w:rsidR="002855C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агородный </w:t>
      </w: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</w:p>
    <w:p w:rsidR="00055A27" w:rsidRPr="00ED551E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D551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Дополнительные платные программы: «Школа для малышей», «Образование Плюс» (вечерние курсы для 9-классников)</w:t>
      </w:r>
    </w:p>
    <w:p w:rsidR="00A515EB" w:rsidRPr="00ED551E" w:rsidRDefault="00A515EB" w:rsidP="004E2234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ED551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Контингент учащихся</w:t>
      </w:r>
    </w:p>
    <w:p w:rsidR="00A515EB" w:rsidRPr="00FC0126" w:rsidRDefault="00A515EB" w:rsidP="00A515E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Style w:val="a8"/>
        <w:tblW w:w="4885" w:type="pct"/>
        <w:tblLook w:val="01E0" w:firstRow="1" w:lastRow="1" w:firstColumn="1" w:lastColumn="1" w:noHBand="0" w:noVBand="0"/>
      </w:tblPr>
      <w:tblGrid>
        <w:gridCol w:w="2343"/>
        <w:gridCol w:w="7790"/>
      </w:tblGrid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 xml:space="preserve">Контингент </w:t>
            </w:r>
            <w:proofErr w:type="gramStart"/>
            <w:r w:rsidRPr="00587256">
              <w:rPr>
                <w:rFonts w:ascii="Times New Roman CYR" w:hAnsi="Times New Roman CYR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Образовательная</w:t>
            </w:r>
            <w:r w:rsidR="00A515EB" w:rsidRPr="00587256">
              <w:rPr>
                <w:rFonts w:ascii="Times New Roman CYR" w:hAnsi="Times New Roman CYR"/>
                <w:sz w:val="24"/>
                <w:szCs w:val="24"/>
              </w:rPr>
              <w:t xml:space="preserve"> программа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обучающиеся 8-11 классов школ города, проявляющие способности и интерес к исследовательской деятельности и научному творчеству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дошкольники 3-7 лет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Вечерние курсы для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9-11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общеобразовательных школ и учреждений дополнительного образования РФ</w:t>
            </w:r>
          </w:p>
        </w:tc>
      </w:tr>
      <w:tr w:rsidR="00A515EB" w:rsidRPr="00587256" w:rsidTr="00D3393C">
        <w:tc>
          <w:tcPr>
            <w:tcW w:w="1156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>Образовательный лагерь</w:t>
            </w:r>
          </w:p>
        </w:tc>
        <w:tc>
          <w:tcPr>
            <w:tcW w:w="3844" w:type="pct"/>
          </w:tcPr>
          <w:p w:rsidR="00A515EB" w:rsidRPr="00587256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587256">
              <w:rPr>
                <w:rFonts w:ascii="Times New Roman CYR" w:hAnsi="Times New Roman CYR"/>
                <w:sz w:val="24"/>
                <w:szCs w:val="24"/>
              </w:rPr>
              <w:t xml:space="preserve">обучающиеся 8-11 </w:t>
            </w:r>
            <w:proofErr w:type="spellStart"/>
            <w:r w:rsidRPr="00587256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587256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</w:tbl>
    <w:p w:rsidR="00A515EB" w:rsidRPr="00587256" w:rsidRDefault="00754B78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A515EB" w:rsidRPr="0058725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все программы Центра «ОТКРЫТИЕ» являются добровольными для посещения, то объективность оценки востребованности программ показывает стабильность численности контингента обучающихся.</w:t>
      </w:r>
    </w:p>
    <w:p w:rsidR="00A515EB" w:rsidRPr="00587256" w:rsidRDefault="00A515EB" w:rsidP="00A515EB">
      <w:pPr>
        <w:numPr>
          <w:ilvl w:val="0"/>
          <w:numId w:val="6"/>
        </w:numPr>
        <w:tabs>
          <w:tab w:val="left" w:pos="927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58725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Количество учащихся: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757"/>
        <w:gridCol w:w="1915"/>
        <w:gridCol w:w="1915"/>
        <w:gridCol w:w="1915"/>
      </w:tblGrid>
      <w:tr w:rsidR="000024F7" w:rsidRPr="00FC0126" w:rsidTr="000024F7"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="00C76083">
              <w:rPr>
                <w:rFonts w:ascii="Times New Roman CYR" w:hAnsi="Times New Roman CYR"/>
                <w:sz w:val="24"/>
                <w:szCs w:val="24"/>
              </w:rPr>
              <w:t>-19</w:t>
            </w:r>
          </w:p>
        </w:tc>
        <w:tc>
          <w:tcPr>
            <w:tcW w:w="0" w:type="auto"/>
          </w:tcPr>
          <w:p w:rsidR="000024F7" w:rsidRPr="00ED551E" w:rsidRDefault="000024F7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ED551E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ED551E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0024F7" w:rsidRPr="00ED551E" w:rsidRDefault="000024F7" w:rsidP="00176A84">
            <w:pPr>
              <w:tabs>
                <w:tab w:val="left" w:pos="927"/>
              </w:tabs>
              <w:spacing w:line="360" w:lineRule="auto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2019</w:t>
            </w:r>
            <w:r w:rsidR="00C76083">
              <w:rPr>
                <w:rFonts w:ascii="Times New Roman CYR" w:hAnsi="Times New Roman CYR"/>
                <w:sz w:val="24"/>
                <w:szCs w:val="24"/>
              </w:rPr>
              <w:t>-20</w:t>
            </w:r>
          </w:p>
        </w:tc>
        <w:tc>
          <w:tcPr>
            <w:tcW w:w="0" w:type="auto"/>
          </w:tcPr>
          <w:p w:rsidR="000024F7" w:rsidRPr="000024F7" w:rsidRDefault="000024F7" w:rsidP="000024F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0024F7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0024F7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0024F7" w:rsidRPr="00ED551E" w:rsidRDefault="000024F7" w:rsidP="000024F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2020</w:t>
            </w:r>
            <w:r w:rsidR="00C76083">
              <w:rPr>
                <w:rFonts w:ascii="Times New Roman CYR" w:hAnsi="Times New Roman CYR"/>
                <w:sz w:val="24"/>
                <w:szCs w:val="24"/>
              </w:rPr>
              <w:t>-21</w:t>
            </w:r>
          </w:p>
        </w:tc>
      </w:tr>
      <w:tr w:rsidR="000024F7" w:rsidRPr="00FC0126" w:rsidTr="000024F7"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Городская программа «Открытие»</w:t>
            </w:r>
          </w:p>
        </w:tc>
        <w:tc>
          <w:tcPr>
            <w:tcW w:w="0" w:type="auto"/>
          </w:tcPr>
          <w:p w:rsidR="000024F7" w:rsidRPr="00ED551E" w:rsidRDefault="00950B0C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0024F7" w:rsidRPr="00ED551E" w:rsidRDefault="00950B0C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0024F7" w:rsidRPr="000024F7" w:rsidRDefault="00950B0C" w:rsidP="000024F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322</w:t>
            </w:r>
          </w:p>
        </w:tc>
      </w:tr>
      <w:tr w:rsidR="000024F7" w:rsidRPr="00ED551E" w:rsidTr="000024F7"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365</w:t>
            </w:r>
          </w:p>
        </w:tc>
        <w:tc>
          <w:tcPr>
            <w:tcW w:w="0" w:type="auto"/>
          </w:tcPr>
          <w:p w:rsidR="000024F7" w:rsidRPr="00ED551E" w:rsidRDefault="000024F7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176A84">
              <w:rPr>
                <w:rFonts w:ascii="Times New Roman CYR" w:hAnsi="Times New Roman CYR"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0024F7" w:rsidRPr="00176A84" w:rsidRDefault="000024F7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515</w:t>
            </w:r>
          </w:p>
        </w:tc>
      </w:tr>
      <w:tr w:rsidR="000024F7" w:rsidRPr="00ED551E" w:rsidTr="000024F7"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Летний лагерь</w:t>
            </w:r>
          </w:p>
        </w:tc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024F7" w:rsidRPr="00ED551E" w:rsidRDefault="000024F7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024F7" w:rsidRPr="00ED551E" w:rsidRDefault="000024F7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0024F7" w:rsidRPr="00ED551E" w:rsidTr="000024F7"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Зимний лагерь</w:t>
            </w:r>
          </w:p>
        </w:tc>
        <w:tc>
          <w:tcPr>
            <w:tcW w:w="0" w:type="auto"/>
          </w:tcPr>
          <w:p w:rsidR="000024F7" w:rsidRPr="00ED551E" w:rsidRDefault="000024F7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0024F7" w:rsidRPr="00ED551E" w:rsidRDefault="000024F7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ED551E"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0024F7" w:rsidRPr="00ED551E" w:rsidRDefault="003F796C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75</w:t>
            </w:r>
          </w:p>
        </w:tc>
      </w:tr>
    </w:tbl>
    <w:p w:rsidR="00327BCA" w:rsidRPr="001E4902" w:rsidRDefault="00327BCA" w:rsidP="00D05296">
      <w:pPr>
        <w:numPr>
          <w:ilvl w:val="0"/>
          <w:numId w:val="6"/>
        </w:numPr>
        <w:tabs>
          <w:tab w:val="left" w:pos="1276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летнего и зимнего лагерей зависит непосредственно от финансирования.</w:t>
      </w:r>
      <w:proofErr w:type="gramEnd"/>
      <w:r w:rsidR="00D05296"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1E490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контингенте обучающихся на дополнительных программах, которые работают в течение всего учебного года, наблюдается стабильность. </w:t>
      </w:r>
      <w:proofErr w:type="gramEnd"/>
    </w:p>
    <w:tbl>
      <w:tblPr>
        <w:tblStyle w:val="a8"/>
        <w:tblW w:w="2366" w:type="pct"/>
        <w:jc w:val="center"/>
        <w:tblLook w:val="01E0" w:firstRow="1" w:lastRow="1" w:firstColumn="1" w:lastColumn="1" w:noHBand="0" w:noVBand="0"/>
      </w:tblPr>
      <w:tblGrid>
        <w:gridCol w:w="1746"/>
        <w:gridCol w:w="1569"/>
        <w:gridCol w:w="1593"/>
      </w:tblGrid>
      <w:tr w:rsidR="00B31C74" w:rsidRPr="001E4902" w:rsidTr="00B31C74">
        <w:trPr>
          <w:jc w:val="center"/>
        </w:trPr>
        <w:tc>
          <w:tcPr>
            <w:tcW w:w="1779" w:type="pct"/>
          </w:tcPr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Уч.г</w:t>
            </w:r>
            <w:proofErr w:type="spell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3221" w:type="pct"/>
            <w:gridSpan w:val="2"/>
          </w:tcPr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</w:rPr>
              <w:t>2019-2020</w:t>
            </w:r>
          </w:p>
        </w:tc>
      </w:tr>
      <w:tr w:rsidR="00B31C74" w:rsidRPr="001E4902" w:rsidTr="00B31C74">
        <w:trPr>
          <w:jc w:val="center"/>
        </w:trPr>
        <w:tc>
          <w:tcPr>
            <w:tcW w:w="1779" w:type="pct"/>
          </w:tcPr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</w:p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1598" w:type="pct"/>
          </w:tcPr>
          <w:p w:rsidR="00B31C74" w:rsidRPr="001E4902" w:rsidRDefault="00B31C74" w:rsidP="00B31C74">
            <w:pPr>
              <w:tabs>
                <w:tab w:val="left" w:pos="927"/>
              </w:tabs>
              <w:spacing w:line="360" w:lineRule="auto"/>
              <w:ind w:firstLine="81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623" w:type="pct"/>
          </w:tcPr>
          <w:p w:rsidR="00B31C74" w:rsidRPr="001E4902" w:rsidRDefault="00B31C74" w:rsidP="00B31C74">
            <w:pPr>
              <w:tabs>
                <w:tab w:val="left" w:pos="927"/>
              </w:tabs>
              <w:spacing w:line="360" w:lineRule="auto"/>
              <w:ind w:firstLine="71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1E4902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</w:tr>
      <w:tr w:rsidR="00B31C74" w:rsidRPr="00FC0126" w:rsidTr="00B31C74">
        <w:trPr>
          <w:jc w:val="center"/>
        </w:trPr>
        <w:tc>
          <w:tcPr>
            <w:tcW w:w="1779" w:type="pct"/>
          </w:tcPr>
          <w:p w:rsidR="00B31C74" w:rsidRPr="001947CF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947CF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1598" w:type="pct"/>
          </w:tcPr>
          <w:p w:rsidR="00B31C74" w:rsidRDefault="00B31C74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623" w:type="pct"/>
          </w:tcPr>
          <w:p w:rsidR="00B31C74" w:rsidRDefault="00B31C74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53</w:t>
            </w:r>
          </w:p>
        </w:tc>
      </w:tr>
      <w:tr w:rsidR="00B31C74" w:rsidRPr="001E4902" w:rsidTr="00B31C74">
        <w:trPr>
          <w:jc w:val="center"/>
        </w:trPr>
        <w:tc>
          <w:tcPr>
            <w:tcW w:w="1779" w:type="pct"/>
          </w:tcPr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Образование ПЛЮС</w:t>
            </w:r>
          </w:p>
        </w:tc>
        <w:tc>
          <w:tcPr>
            <w:tcW w:w="1598" w:type="pct"/>
          </w:tcPr>
          <w:p w:rsidR="00B31C74" w:rsidRDefault="00B31C74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623" w:type="pct"/>
          </w:tcPr>
          <w:p w:rsidR="00B31C74" w:rsidRDefault="00B31C74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122</w:t>
            </w:r>
          </w:p>
        </w:tc>
      </w:tr>
      <w:tr w:rsidR="00B31C74" w:rsidRPr="00FC0126" w:rsidTr="00B31C74">
        <w:trPr>
          <w:jc w:val="center"/>
        </w:trPr>
        <w:tc>
          <w:tcPr>
            <w:tcW w:w="1779" w:type="pct"/>
          </w:tcPr>
          <w:p w:rsidR="00B31C74" w:rsidRPr="001E4902" w:rsidRDefault="00B31C74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E4902">
              <w:rPr>
                <w:rFonts w:ascii="Times New Roman CYR" w:hAnsi="Times New Roman CYR"/>
                <w:sz w:val="24"/>
                <w:szCs w:val="24"/>
              </w:rPr>
              <w:t>Открытие</w:t>
            </w:r>
          </w:p>
        </w:tc>
        <w:tc>
          <w:tcPr>
            <w:tcW w:w="1598" w:type="pct"/>
          </w:tcPr>
          <w:p w:rsidR="00B31C74" w:rsidRDefault="00B31C74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623" w:type="pct"/>
          </w:tcPr>
          <w:p w:rsidR="00B31C74" w:rsidRDefault="00B31C74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322</w:t>
            </w:r>
          </w:p>
        </w:tc>
      </w:tr>
    </w:tbl>
    <w:p w:rsidR="00214489" w:rsidRPr="003C4BA7" w:rsidRDefault="00214489" w:rsidP="003C4BA7">
      <w:pPr>
        <w:numPr>
          <w:ilvl w:val="0"/>
          <w:numId w:val="6"/>
        </w:numPr>
        <w:tabs>
          <w:tab w:val="left" w:pos="1276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C4B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Российской научной конференции «Открытие» зависит от проведения кампании по привлечению внимания к мероприятию для школьников всей страны. Включение конференции в 2019 году в федеральный перечень олимпиад и иных интеллектуальных и (или) творческих конкурсов, мероприятий, направленных на развитие интеллектуальных и</w:t>
      </w:r>
      <w:r w:rsidR="003C4BA7" w:rsidRPr="003C4B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C4BA7" w:rsidRPr="003C4B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творческих способностей на 2019/2020</w:t>
      </w:r>
      <w:r w:rsidRPr="003C4B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учебный год </w:t>
      </w:r>
      <w:r w:rsidR="003C4BA7" w:rsidRPr="003C4B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привлекло участников. Их число увеличилось почти в два раза.</w:t>
      </w:r>
    </w:p>
    <w:p w:rsidR="00F24816" w:rsidRPr="00073CFE" w:rsidRDefault="00F24816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073CF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Итоги и результаты учащихся</w:t>
      </w:r>
    </w:p>
    <w:p w:rsidR="00F24816" w:rsidRPr="00073CF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Спец</w:t>
      </w:r>
      <w:r w:rsidR="00C760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ифика образовательных программ Ц</w:t>
      </w: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ентра «ОТКРЫТИЕ» состоит в особом мониторинге результатов. Текущая аттестация учащихся не существует в явном виде. </w:t>
      </w:r>
    </w:p>
    <w:p w:rsidR="00F24816" w:rsidRPr="00604F15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73C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 дополнительных платных программах аттестация реализуется в виде проведения и обработки результатов анкет, тестов, опросов, качественного анализа выполнения домашних заданий, индивидуальных достижений учащихся. 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По окончании курса уча</w:t>
      </w:r>
      <w:r w:rsidR="00073CFE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щиеся получаю</w:t>
      </w:r>
      <w:r w:rsidR="00E723D1"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т</w:t>
      </w:r>
      <w:r w:rsidRPr="00604F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 свидетельства об обучении.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Более серьезный мониторинг результатов осуществляется на программе «Открытие», по итогам образовательных лагерей и Российской научной конференции школьников «Открытие». Результаты программы «Открытия» 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оцениваются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следующим показателям: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стабильное посещение занятий (добровольное);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приход учащегося на следующий учебный год;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чтение дополнительной литературы;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использование научных библиотек (библиотеки ЯрГУ, ЯГПУ, областной научной библиотеки им. Некрасова);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выполнение исследовательской работы;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выступления учащихся на конференциях, конкурсах, олимпиадах;</w:t>
      </w:r>
    </w:p>
    <w:p w:rsidR="00F24816" w:rsidRPr="00E723D1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отзывы преподавателей семинаров и курсов.</w:t>
      </w:r>
    </w:p>
    <w:p w:rsidR="00F24816" w:rsidRPr="00CD4C40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Особые результаты - участие учащихся программ ЦДОД «Открытие» в научно-исследовательских конкурсах, конференциях, акциях и других соц</w:t>
      </w:r>
      <w:r w:rsidR="00E723D1" w:rsidRPr="00E723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иально-значимых проектах. </w:t>
      </w:r>
      <w:r w:rsidR="00DD0C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2019-2020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году </w:t>
      </w:r>
      <w:r w:rsidR="00DD0CE6" w:rsidRPr="00DD0C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24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обучающихся разных семинаров программы «Открытие», выступили с докладами на X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 w:rsidR="00E723D1" w:rsidRPr="00CD4C40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DD0CE6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1C5B3D" w:rsidRP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Российской научной конференции школьников  «Открыти</w:t>
      </w:r>
      <w:r w:rsid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е»,  </w:t>
      </w:r>
      <w:r w:rsidR="001C5B3D" w:rsidRPr="001C5B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6</w:t>
      </w:r>
      <w:r w:rsidRPr="00CD4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 них завоевали дипломы I, II, III степени.</w:t>
      </w:r>
    </w:p>
    <w:p w:rsidR="00F24816" w:rsidRPr="00826B14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B64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для каждой возрастной группы в начале учебного года проводится диагностика, выявляющая уровень знаний детей по разделам программы. Исходя из этих результатов, корректируется программа и учитывается индивидуальные особенности детей. В конце года также проводится диагностика на качество усвоения программы. По итогам обучения всем детям выдаются свидетельства и дипломы. Выпускники школы поступают на обучение в центральные, специализирова</w:t>
      </w:r>
      <w:r w:rsidR="00826B1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нные общеобразовательные школы.</w:t>
      </w:r>
    </w:p>
    <w:p w:rsidR="00F24816" w:rsidRPr="00150C2C" w:rsidRDefault="00F24816" w:rsidP="00F24816">
      <w:pPr>
        <w:pStyle w:val="a7"/>
        <w:numPr>
          <w:ilvl w:val="0"/>
          <w:numId w:val="9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Участие учащихся программы «Открытие» в 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XX</w:t>
      </w:r>
      <w:r w:rsidR="00150C2C" w:rsidRPr="00150C2C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="001C5B3D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="002C434F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I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Российской научной конфер</w:t>
      </w:r>
      <w:r w:rsidR="002C434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енции школьников «Открытие» 2020</w:t>
      </w:r>
      <w:r w:rsidRPr="00150C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</w:t>
      </w:r>
    </w:p>
    <w:tbl>
      <w:tblPr>
        <w:tblW w:w="44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768"/>
        <w:gridCol w:w="1071"/>
        <w:gridCol w:w="1368"/>
        <w:gridCol w:w="1605"/>
        <w:gridCol w:w="1671"/>
      </w:tblGrid>
      <w:tr w:rsidR="002C434F" w:rsidRPr="002C434F" w:rsidTr="00214489">
        <w:trPr>
          <w:trHeight w:val="79"/>
        </w:trPr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Название секции</w:t>
            </w:r>
          </w:p>
        </w:tc>
        <w:tc>
          <w:tcPr>
            <w:tcW w:w="359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Кол-во заявок</w:t>
            </w:r>
          </w:p>
        </w:tc>
        <w:tc>
          <w:tcPr>
            <w:tcW w:w="490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Допущено</w:t>
            </w:r>
          </w:p>
        </w:tc>
        <w:tc>
          <w:tcPr>
            <w:tcW w:w="620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Количество заявок участников программы «Открытие»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Призовые места по секциям</w:t>
            </w:r>
          </w:p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shd w:val="clear" w:color="auto" w:fill="auto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Призовые места участников</w:t>
            </w:r>
          </w:p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программы «Открытие»</w:t>
            </w:r>
          </w:p>
          <w:p w:rsidR="002C434F" w:rsidRPr="002C434F" w:rsidRDefault="002C434F" w:rsidP="002C4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434F" w:rsidRPr="002C434F" w:rsidTr="00214489">
        <w:trPr>
          <w:trHeight w:val="351"/>
        </w:trPr>
        <w:tc>
          <w:tcPr>
            <w:tcW w:w="1561" w:type="pct"/>
            <w:shd w:val="clear" w:color="auto" w:fill="auto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C434F" w:rsidRPr="002C434F" w:rsidTr="00214489">
        <w:trPr>
          <w:trHeight w:val="253"/>
        </w:trPr>
        <w:tc>
          <w:tcPr>
            <w:tcW w:w="1561" w:type="pct"/>
            <w:shd w:val="clear" w:color="auto" w:fill="auto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культурология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434F" w:rsidRPr="002C434F" w:rsidTr="00214489">
        <w:trPr>
          <w:trHeight w:val="257"/>
        </w:trPr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pct"/>
            <w:shd w:val="clear" w:color="auto" w:fill="auto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7" w:type="pct"/>
            <w:tcBorders>
              <w:bottom w:val="single" w:sz="4" w:space="0" w:color="auto"/>
            </w:tcBorders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7" w:type="pct"/>
            <w:tcBorders>
              <w:bottom w:val="nil"/>
            </w:tcBorders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pct"/>
            <w:tcBorders>
              <w:top w:val="nil"/>
            </w:tcBorders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434F" w:rsidRPr="002C434F" w:rsidTr="00214489">
        <w:trPr>
          <w:trHeight w:val="307"/>
        </w:trPr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2C434F" w:rsidRPr="002C434F" w:rsidTr="00214489">
        <w:trPr>
          <w:trHeight w:val="229"/>
        </w:trPr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pct"/>
            <w:tcBorders>
              <w:bottom w:val="nil"/>
            </w:tcBorders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C434F" w:rsidRPr="002C434F" w:rsidTr="00214489">
        <w:tc>
          <w:tcPr>
            <w:tcW w:w="1561" w:type="pct"/>
          </w:tcPr>
          <w:p w:rsidR="002C434F" w:rsidRPr="002C434F" w:rsidRDefault="002C434F" w:rsidP="002C4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9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90" w:type="pct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20" w:type="pct"/>
            <w:shd w:val="clear" w:color="auto" w:fill="auto"/>
            <w:vAlign w:val="bottom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7" w:type="pct"/>
            <w:tcBorders>
              <w:top w:val="nil"/>
            </w:tcBorders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3" w:type="pct"/>
          </w:tcPr>
          <w:p w:rsidR="002C434F" w:rsidRPr="002C434F" w:rsidRDefault="002C434F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24816" w:rsidRPr="00FC012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highlight w:val="yellow"/>
          <w:lang w:val="en-US" w:eastAsia="ru-RU"/>
        </w:rPr>
      </w:pPr>
    </w:p>
    <w:p w:rsidR="00F24816" w:rsidRPr="00235DB4" w:rsidRDefault="00F24816" w:rsidP="00F24816">
      <w:pPr>
        <w:pStyle w:val="a7"/>
        <w:numPr>
          <w:ilvl w:val="0"/>
          <w:numId w:val="10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35D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других итогах конференции</w:t>
      </w:r>
    </w:p>
    <w:p w:rsidR="001C5B3D" w:rsidRPr="001C5B3D" w:rsidRDefault="001C5B3D" w:rsidP="001C5B3D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C5B3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Итоги предварительно этапа</w:t>
      </w:r>
    </w:p>
    <w:tbl>
      <w:tblPr>
        <w:tblW w:w="4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1087"/>
        <w:gridCol w:w="1759"/>
        <w:gridCol w:w="1759"/>
        <w:gridCol w:w="1119"/>
      </w:tblGrid>
      <w:tr w:rsidR="003E4075" w:rsidRPr="002C434F" w:rsidTr="003E4075">
        <w:tc>
          <w:tcPr>
            <w:tcW w:w="1782" w:type="pct"/>
          </w:tcPr>
          <w:p w:rsidR="003E4075" w:rsidRPr="002C434F" w:rsidRDefault="003E4075" w:rsidP="002C434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Состав участников </w:t>
            </w: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sym w:font="Symbol" w:char="F0DE"/>
            </w:r>
          </w:p>
        </w:tc>
        <w:tc>
          <w:tcPr>
            <w:tcW w:w="611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</w:p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62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3E4075" w:rsidRPr="002C434F" w:rsidTr="003E4075">
        <w:tc>
          <w:tcPr>
            <w:tcW w:w="1782" w:type="pct"/>
          </w:tcPr>
          <w:p w:rsidR="003E4075" w:rsidRPr="002C434F" w:rsidRDefault="003E4075" w:rsidP="002C434F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Подано заявок (работ/чел.)</w:t>
            </w:r>
          </w:p>
        </w:tc>
        <w:tc>
          <w:tcPr>
            <w:tcW w:w="611" w:type="pct"/>
          </w:tcPr>
          <w:p w:rsidR="003E4075" w:rsidRPr="002C434F" w:rsidRDefault="003E4075" w:rsidP="002C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128/139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84/89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269/287</w:t>
            </w:r>
          </w:p>
        </w:tc>
        <w:tc>
          <w:tcPr>
            <w:tcW w:w="629" w:type="pct"/>
          </w:tcPr>
          <w:p w:rsidR="003E4075" w:rsidRPr="002C434F" w:rsidRDefault="003E4075" w:rsidP="002C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481/515</w:t>
            </w:r>
          </w:p>
        </w:tc>
      </w:tr>
      <w:tr w:rsidR="003E4075" w:rsidRPr="002C434F" w:rsidTr="003E4075">
        <w:tc>
          <w:tcPr>
            <w:tcW w:w="1782" w:type="pct"/>
          </w:tcPr>
          <w:p w:rsidR="003E4075" w:rsidRPr="002C434F" w:rsidRDefault="003E4075" w:rsidP="002C43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Допущено к выступлению на Российском этапе</w:t>
            </w:r>
          </w:p>
        </w:tc>
        <w:tc>
          <w:tcPr>
            <w:tcW w:w="611" w:type="pct"/>
          </w:tcPr>
          <w:p w:rsidR="003E4075" w:rsidRPr="002C434F" w:rsidRDefault="003E4075" w:rsidP="002C43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97/105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60/63</w:t>
            </w:r>
          </w:p>
        </w:tc>
        <w:tc>
          <w:tcPr>
            <w:tcW w:w="989" w:type="pct"/>
          </w:tcPr>
          <w:p w:rsidR="003E4075" w:rsidRPr="002C434F" w:rsidRDefault="003E4075" w:rsidP="002C43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188/206</w:t>
            </w:r>
          </w:p>
        </w:tc>
        <w:tc>
          <w:tcPr>
            <w:tcW w:w="629" w:type="pct"/>
          </w:tcPr>
          <w:p w:rsidR="003E4075" w:rsidRPr="002C434F" w:rsidRDefault="003E4075" w:rsidP="002C43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345/374</w:t>
            </w:r>
          </w:p>
        </w:tc>
      </w:tr>
    </w:tbl>
    <w:p w:rsidR="001C5B3D" w:rsidRDefault="001C5B3D" w:rsidP="001C5B3D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</w:pPr>
    </w:p>
    <w:p w:rsidR="002C434F" w:rsidRPr="002C434F" w:rsidRDefault="002C434F" w:rsidP="002C434F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C434F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На </w:t>
      </w:r>
      <w:r w:rsidRPr="002C434F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Российскую конференцию</w:t>
      </w:r>
      <w:r w:rsidRPr="002C434F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допущено 345</w:t>
      </w:r>
      <w:r w:rsidRPr="002C434F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</w:t>
      </w:r>
      <w:r w:rsidRPr="002C434F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докладов, 374 участника </w:t>
      </w:r>
    </w:p>
    <w:p w:rsidR="002C434F" w:rsidRPr="002C434F" w:rsidRDefault="002C434F" w:rsidP="002C434F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C434F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Реально в период с 7 по 15 апреля было прислано 276 докладов</w:t>
      </w:r>
    </w:p>
    <w:p w:rsidR="001C5B3D" w:rsidRDefault="002C434F" w:rsidP="002C434F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2C434F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Доклады школьников прозвучали на 28 тематических секциях по всем направлениям науки.</w:t>
      </w:r>
    </w:p>
    <w:p w:rsidR="002C434F" w:rsidRPr="00E310AC" w:rsidRDefault="002C434F" w:rsidP="002C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работ, присланных из регионо</w:t>
      </w:r>
      <w:r w:rsidR="002C4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 конференцию "Открытие" 2020</w:t>
      </w:r>
      <w:r w:rsidRPr="00F65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</w:pPr>
    </w:p>
    <w:p w:rsidR="00F657CE" w:rsidRPr="00F657CE" w:rsidRDefault="002C434F" w:rsidP="001C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highlight w:val="yellow"/>
          <w:lang w:eastAsia="ru-RU"/>
        </w:rPr>
        <w:sectPr w:rsidR="00F657CE" w:rsidRPr="00F657CE" w:rsidSect="00F657CE"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019675" cy="3138805"/>
            <wp:effectExtent l="0" t="0" r="952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3F30" w:rsidRDefault="00E05AB4" w:rsidP="00E05AB4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05AB4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Количество работ, п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рисланных на разные направления</w:t>
      </w:r>
    </w:p>
    <w:p w:rsidR="00E05AB4" w:rsidRPr="00E05AB4" w:rsidRDefault="000F3FF7" w:rsidP="00E05AB4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1375" cy="2081213"/>
            <wp:effectExtent l="0" t="0" r="9525" b="1460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DBC" w:rsidRDefault="009B0DBC" w:rsidP="009B0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DBC" w:rsidRPr="009B0DBC" w:rsidRDefault="009B0DBC" w:rsidP="009B0D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B0D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Регионы-участники</w:t>
      </w:r>
    </w:p>
    <w:p w:rsidR="009B0DBC" w:rsidRPr="009B0DBC" w:rsidRDefault="009B0DBC" w:rsidP="009B0D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0DBC" w:rsidRPr="009B0DBC" w:rsidRDefault="009B0DBC" w:rsidP="009B0DBC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B0DBC" w:rsidRPr="009B0DBC" w:rsidSect="009B0DBC"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0F3FF7" w:rsidRPr="000F3FF7" w:rsidRDefault="000F3FF7" w:rsidP="000F3F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Регионы-участники</w:t>
      </w:r>
    </w:p>
    <w:p w:rsidR="000F3FF7" w:rsidRPr="000F3FF7" w:rsidRDefault="000F3FF7" w:rsidP="000F3F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FF7" w:rsidRPr="000F3FF7" w:rsidSect="000F3FF7"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Архангельская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 область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Башкортостан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Бурятия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Марий Эл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 (Якутия)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Татарстан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Ставропольский край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</w:t>
      </w: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</w:t>
      </w:r>
      <w:proofErr w:type="spellStart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Ямало-Ненецкий автономный округ</w:t>
      </w:r>
    </w:p>
    <w:p w:rsidR="000F3FF7" w:rsidRPr="000F3FF7" w:rsidRDefault="000F3FF7" w:rsidP="000F3FF7">
      <w:pPr>
        <w:numPr>
          <w:ilvl w:val="0"/>
          <w:numId w:val="35"/>
        </w:numPr>
        <w:tabs>
          <w:tab w:val="clear" w:pos="720"/>
          <w:tab w:val="num" w:pos="7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</w:t>
      </w:r>
    </w:p>
    <w:p w:rsidR="009B0DBC" w:rsidRPr="009B0DBC" w:rsidRDefault="009B0DBC" w:rsidP="000F3F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DBC" w:rsidRDefault="009B0DBC" w:rsidP="00F248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sectPr w:rsidR="009B0DBC" w:rsidSect="009B0DBC">
          <w:pgSz w:w="11906" w:h="16838"/>
          <w:pgMar w:top="1135" w:right="850" w:bottom="180" w:left="900" w:header="708" w:footer="708" w:gutter="0"/>
          <w:cols w:num="2" w:space="708"/>
          <w:docGrid w:linePitch="360"/>
        </w:sectPr>
      </w:pPr>
    </w:p>
    <w:p w:rsidR="00F24816" w:rsidRPr="000F3FF7" w:rsidRDefault="000F3FF7" w:rsidP="000F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3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Участники из 199 общеобразовательных учреждений и 26 учреждений </w:t>
      </w:r>
      <w:proofErr w:type="gramStart"/>
      <w:r w:rsidRPr="000F3F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</w:t>
      </w:r>
      <w:proofErr w:type="gramEnd"/>
    </w:p>
    <w:p w:rsidR="00F24816" w:rsidRPr="00583DC3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школьников Ярославля в конференции</w:t>
      </w:r>
    </w:p>
    <w:p w:rsidR="00F24816" w:rsidRPr="00FC0126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sectPr w:rsidR="00F24816" w:rsidRPr="00FC0126" w:rsidSect="009B0DBC">
          <w:type w:val="continuous"/>
          <w:pgSz w:w="11906" w:h="16838"/>
          <w:pgMar w:top="1135" w:right="850" w:bottom="180" w:left="900" w:header="708" w:footer="708" w:gutter="0"/>
          <w:cols w:space="708"/>
          <w:docGrid w:linePitch="360"/>
        </w:sect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57CE" w:rsidRPr="00F657CE" w:rsidRDefault="00F657CE" w:rsidP="00F657C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  <w:sectPr w:rsidR="00F657CE" w:rsidRPr="00F657CE" w:rsidSect="004E3B67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  <w:r w:rsidRPr="00F657CE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tbl>
      <w:tblPr>
        <w:tblW w:w="4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0"/>
        <w:gridCol w:w="2128"/>
        <w:gridCol w:w="2122"/>
      </w:tblGrid>
      <w:tr w:rsidR="000F3FF7" w:rsidRPr="000F3FF7" w:rsidTr="00214489">
        <w:trPr>
          <w:tblHeader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 г. Ярославля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 заявок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0F3FF7" w:rsidRPr="000F3FF7" w:rsidTr="00214489">
        <w:trPr>
          <w:tblHeader/>
          <w:jc w:val="center"/>
        </w:trPr>
        <w:tc>
          <w:tcPr>
            <w:tcW w:w="3657" w:type="pct"/>
            <w:gridSpan w:val="2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города Ярославля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F3FF7" w:rsidRPr="000F3FF7" w:rsidTr="00214489">
        <w:trPr>
          <w:trHeight w:val="26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6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F3FF7" w:rsidRPr="000F3FF7" w:rsidTr="00214489">
        <w:trPr>
          <w:trHeight w:val="234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 w:rsidR="000D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F3FF7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0F3F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0F3FF7" w:rsidRPr="000F3FF7" w:rsidTr="00214489">
        <w:trPr>
          <w:trHeight w:val="26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Средняя школа №43 </w:t>
            </w:r>
            <w:proofErr w:type="spellStart"/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6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№ 1»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F3FF7" w:rsidRPr="000F3FF7" w:rsidTr="00214489">
        <w:trPr>
          <w:trHeight w:val="24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№58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49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№27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F3FF7" w:rsidRPr="000F3FF7" w:rsidTr="00214489">
        <w:trPr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 56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F3FF7" w:rsidRPr="000F3FF7" w:rsidTr="00214489">
        <w:trPr>
          <w:trHeight w:val="261"/>
          <w:jc w:val="center"/>
        </w:trPr>
        <w:tc>
          <w:tcPr>
            <w:tcW w:w="2310" w:type="pct"/>
          </w:tcPr>
          <w:p w:rsidR="000F3FF7" w:rsidRPr="000F3FF7" w:rsidRDefault="003E4075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ЯО </w:t>
            </w:r>
            <w:r w:rsidR="000F3FF7"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«Провинциальный колледж»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 (4), II (3), III (3)</w:t>
            </w:r>
          </w:p>
        </w:tc>
      </w:tr>
      <w:tr w:rsidR="000F3FF7" w:rsidRPr="000F3FF7" w:rsidTr="00214489">
        <w:trPr>
          <w:trHeight w:val="2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42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II, III </w:t>
            </w:r>
          </w:p>
        </w:tc>
      </w:tr>
      <w:tr w:rsidR="000F3FF7" w:rsidRPr="000F3FF7" w:rsidTr="00214489">
        <w:trPr>
          <w:trHeight w:val="232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F3FF7" w:rsidRPr="000F3FF7" w:rsidTr="00214489">
        <w:trPr>
          <w:trHeight w:val="22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№13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2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№31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14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№37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4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№58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 (2)</w:t>
            </w:r>
          </w:p>
        </w:tc>
      </w:tr>
      <w:tr w:rsidR="000F3FF7" w:rsidRPr="000F3FF7" w:rsidTr="00214489">
        <w:trPr>
          <w:trHeight w:val="30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№75 им. Игоря Серова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99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№76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31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№80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64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№83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27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№89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1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№15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3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№17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F3FF7" w:rsidRPr="000F3FF7" w:rsidTr="00214489">
        <w:trPr>
          <w:trHeight w:val="11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№18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6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2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№23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 имени Олега Васильевича Изотова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№33 им. К.Маркса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F3FF7" w:rsidRPr="000F3FF7" w:rsidTr="00214489">
        <w:trPr>
          <w:trHeight w:val="12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№36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</w:tr>
      <w:tr w:rsidR="000F3FF7" w:rsidRPr="000F3FF7" w:rsidTr="00214489">
        <w:trPr>
          <w:trHeight w:val="11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2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№47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26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№49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</w:tr>
      <w:tr w:rsidR="000F3FF7" w:rsidRPr="000F3FF7" w:rsidTr="00214489">
        <w:trPr>
          <w:trHeight w:val="13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№57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8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№59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</w:tr>
      <w:tr w:rsidR="000F3FF7" w:rsidRPr="000F3FF7" w:rsidTr="00214489">
        <w:trPr>
          <w:trHeight w:val="10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№66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№71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11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№72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№74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50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№88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trHeight w:val="135"/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№90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FF7" w:rsidRPr="000F3FF7" w:rsidTr="00214489">
        <w:trPr>
          <w:jc w:val="center"/>
        </w:trPr>
        <w:tc>
          <w:tcPr>
            <w:tcW w:w="3657" w:type="pct"/>
            <w:gridSpan w:val="2"/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lang w:eastAsia="ru-RU"/>
              </w:rPr>
              <w:t>Центры дополнительного образования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</w:tr>
      <w:tr w:rsidR="000F3FF7" w:rsidRPr="000F3FF7" w:rsidTr="00214489">
        <w:trPr>
          <w:jc w:val="center"/>
        </w:trPr>
        <w:tc>
          <w:tcPr>
            <w:tcW w:w="2310" w:type="pct"/>
          </w:tcPr>
          <w:p w:rsidR="000F3FF7" w:rsidRPr="000F3FF7" w:rsidRDefault="000D1222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 ГОУ ЯО Средняя школа «Провинциальный колледж»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highlight w:val="yellow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F3FF7"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, II (2), III</w:t>
            </w:r>
          </w:p>
        </w:tc>
      </w:tr>
      <w:tr w:rsidR="000F3FF7" w:rsidRPr="000F3FF7" w:rsidTr="00214489">
        <w:trPr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ГОАУ ДО ЯО «Центр детей и юношества»</w:t>
            </w: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F3F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F3FF7" w:rsidRPr="000F3FF7" w:rsidTr="00214489">
        <w:trPr>
          <w:jc w:val="center"/>
        </w:trPr>
        <w:tc>
          <w:tcPr>
            <w:tcW w:w="2310" w:type="pct"/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43" w:type="pct"/>
          </w:tcPr>
          <w:p w:rsidR="000F3FF7" w:rsidRPr="000F3FF7" w:rsidRDefault="000F3FF7" w:rsidP="000F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F657CE" w:rsidRPr="00F657CE" w:rsidRDefault="00F657CE" w:rsidP="00E738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57CE" w:rsidRPr="00F657CE" w:rsidRDefault="00F657CE" w:rsidP="000F3F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3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127"/>
      </w:tblGrid>
      <w:tr w:rsidR="000F3FF7" w:rsidRPr="000F3FF7" w:rsidTr="00214489">
        <w:trPr>
          <w:trHeight w:val="342"/>
          <w:jc w:val="center"/>
        </w:trPr>
        <w:tc>
          <w:tcPr>
            <w:tcW w:w="3160" w:type="pct"/>
            <w:tcBorders>
              <w:bottom w:val="single" w:sz="4" w:space="0" w:color="auto"/>
            </w:tcBorders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lang w:eastAsia="ru-RU"/>
              </w:rPr>
              <w:t>Итого: 43 образовательных учреждений из г. Ярославля</w:t>
            </w:r>
          </w:p>
        </w:tc>
        <w:tc>
          <w:tcPr>
            <w:tcW w:w="1840" w:type="pct"/>
          </w:tcPr>
          <w:p w:rsidR="000F3FF7" w:rsidRPr="000F3FF7" w:rsidRDefault="000F3FF7" w:rsidP="000F3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3FF7">
              <w:rPr>
                <w:rFonts w:ascii="Times New Roman" w:eastAsia="Times New Roman" w:hAnsi="Times New Roman" w:cs="Times New Roman"/>
                <w:b/>
                <w:lang w:eastAsia="ru-RU"/>
              </w:rPr>
              <w:t>41 школа г.Ярославля и 2 Центра дополнительного образования города</w:t>
            </w:r>
          </w:p>
        </w:tc>
      </w:tr>
    </w:tbl>
    <w:p w:rsidR="00F657CE" w:rsidRPr="00F657CE" w:rsidRDefault="00F657CE" w:rsidP="00F65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4816" w:rsidRDefault="007B715E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ГОУ ЯО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Средняя школа «Провинциальный колледж»</w:t>
      </w:r>
      <w:r w:rsidR="00F2481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не первый год становится абсолютным лидером по числу участников и победителей конференции  среди школ города. Значительная часть участников из </w:t>
      </w:r>
      <w:r w:rsidR="001477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Провинциального колледжа</w:t>
      </w:r>
      <w:r w:rsidR="00F2481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посещает занятия в рамках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Образовательной</w:t>
      </w:r>
      <w:r w:rsidR="00F2481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программы «Открытие».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0"/>
        <w:gridCol w:w="681"/>
        <w:gridCol w:w="1515"/>
      </w:tblGrid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Школы Ярославской области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работ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Дипломы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III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степени (Российская конференция)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№2,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I, II 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Белосельская СШ, пошехонский район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Ермаковская СШ, рыбинский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Некрасовская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 некрасовский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«Школа имени Евгения Родионова», ростовский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Ананьинская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Арефинская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рыбинский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Болтинская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рыбинский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Дуниловская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ООШ,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большесельский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Ивняковская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Карачихская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Козьмодемьянская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Кузнечихинская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Некоузская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некоузский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Сарафоновская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СОШ №5 имени 63-го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Угличского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пехотного полка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№6,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глич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МОУ 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Сретенская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П.И.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Батова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рыбинский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СШ № 6, г.Тутаев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СШ п. Ярославка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 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Туношёнская СШ ЯМР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</w:tr>
      <w:tr w:rsidR="00366ACD" w:rsidRPr="00366ACD" w:rsidTr="00DE45D7">
        <w:trPr>
          <w:trHeight w:val="327"/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Шашковская</w:t>
            </w:r>
            <w:proofErr w:type="spell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СОШ, рыбинский район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1,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23,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ыбинск,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II, III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27,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44,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№21,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№23,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№44,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ыбинск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66ACD" w:rsidRPr="00366ACD" w:rsidTr="00DE45D7">
        <w:trPr>
          <w:trHeight w:val="135"/>
          <w:tblCellSpacing w:w="0" w:type="dxa"/>
        </w:trPr>
        <w:tc>
          <w:tcPr>
            <w:tcW w:w="6370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школа №28 имени А.А. Суркова, г</w:t>
            </w:r>
            <w:proofErr w:type="gramStart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ыбинск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C0C0C0"/>
              <w:bottom w:val="outset" w:sz="6" w:space="0" w:color="auto"/>
              <w:right w:val="outset" w:sz="6" w:space="0" w:color="C0C0C0"/>
            </w:tcBorders>
            <w:shd w:val="clear" w:color="auto" w:fill="FFFFFF"/>
          </w:tcPr>
          <w:p w:rsidR="00366ACD" w:rsidRPr="00366ACD" w:rsidRDefault="00366ACD" w:rsidP="00366A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III </w:t>
            </w:r>
          </w:p>
        </w:tc>
      </w:tr>
    </w:tbl>
    <w:p w:rsidR="00366ACD" w:rsidRPr="00AA218C" w:rsidRDefault="00366ACD" w:rsidP="00AA218C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p w:rsidR="00366ACD" w:rsidRDefault="00366ACD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359"/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  <w:gridCol w:w="956"/>
        <w:gridCol w:w="2346"/>
      </w:tblGrid>
      <w:tr w:rsidR="00366ACD" w:rsidRPr="00366ACD" w:rsidTr="00DE45D7">
        <w:trPr>
          <w:tblHeader/>
        </w:trPr>
        <w:tc>
          <w:tcPr>
            <w:tcW w:w="3149" w:type="pct"/>
          </w:tcPr>
          <w:p w:rsidR="00366ACD" w:rsidRPr="00366ACD" w:rsidRDefault="00366ACD" w:rsidP="00366AC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 дополнительного образования Ярославской области:</w:t>
            </w:r>
          </w:p>
        </w:tc>
        <w:tc>
          <w:tcPr>
            <w:tcW w:w="53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Подано заявок</w:t>
            </w:r>
          </w:p>
        </w:tc>
        <w:tc>
          <w:tcPr>
            <w:tcW w:w="1316" w:type="pct"/>
          </w:tcPr>
          <w:p w:rsidR="00366ACD" w:rsidRPr="00366ACD" w:rsidRDefault="00366ACD" w:rsidP="0036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Дипломы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366A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степени (Российская конференция)</w:t>
            </w:r>
          </w:p>
        </w:tc>
      </w:tr>
      <w:tr w:rsidR="00366ACD" w:rsidRPr="00366ACD" w:rsidTr="00DE45D7">
        <w:tc>
          <w:tcPr>
            <w:tcW w:w="3149" w:type="pct"/>
          </w:tcPr>
          <w:p w:rsidR="00366ACD" w:rsidRPr="00366ACD" w:rsidRDefault="00366ACD" w:rsidP="00366ACD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366ACD">
              <w:rPr>
                <w:rFonts w:ascii="Times New Roman" w:eastAsia="Calibri" w:hAnsi="Times New Roman" w:cs="Times New Roman"/>
              </w:rPr>
              <w:t>Дом детского творчества, г. Углич, Ярославская область</w:t>
            </w:r>
          </w:p>
        </w:tc>
        <w:tc>
          <w:tcPr>
            <w:tcW w:w="53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 (2)</w:t>
            </w:r>
          </w:p>
        </w:tc>
      </w:tr>
      <w:tr w:rsidR="00366ACD" w:rsidRPr="00366ACD" w:rsidTr="00DE45D7">
        <w:trPr>
          <w:trHeight w:val="105"/>
        </w:trPr>
        <w:tc>
          <w:tcPr>
            <w:tcW w:w="3149" w:type="pct"/>
          </w:tcPr>
          <w:p w:rsidR="00366ACD" w:rsidRPr="00366ACD" w:rsidRDefault="00366ACD" w:rsidP="00366ACD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366ACD">
              <w:rPr>
                <w:rFonts w:ascii="Times New Roman" w:eastAsia="Calibri" w:hAnsi="Times New Roman" w:cs="Times New Roman"/>
              </w:rPr>
              <w:t>Центр «Созвездие»,  г.Тутаев, Ярославская область</w:t>
            </w:r>
          </w:p>
        </w:tc>
        <w:tc>
          <w:tcPr>
            <w:tcW w:w="536" w:type="pct"/>
          </w:tcPr>
          <w:p w:rsidR="00366ACD" w:rsidRPr="00366ACD" w:rsidRDefault="00366ACD" w:rsidP="00366A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366ACD" w:rsidRPr="00366ACD" w:rsidTr="00DE45D7">
        <w:tc>
          <w:tcPr>
            <w:tcW w:w="3149" w:type="pct"/>
            <w:shd w:val="clear" w:color="auto" w:fill="auto"/>
          </w:tcPr>
          <w:p w:rsidR="00366ACD" w:rsidRPr="00366ACD" w:rsidRDefault="00366ACD" w:rsidP="00366ACD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366ACD">
              <w:rPr>
                <w:rFonts w:ascii="Times New Roman" w:eastAsia="Calibri" w:hAnsi="Times New Roman" w:cs="Times New Roman"/>
              </w:rPr>
              <w:t>Центр «Молодые таланты», г</w:t>
            </w:r>
            <w:proofErr w:type="gramStart"/>
            <w:r w:rsidRPr="00366AC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66ACD">
              <w:rPr>
                <w:rFonts w:ascii="Times New Roman" w:eastAsia="Calibri" w:hAnsi="Times New Roman" w:cs="Times New Roman"/>
              </w:rPr>
              <w:t>ыбинск, Ярославская область</w:t>
            </w:r>
          </w:p>
        </w:tc>
        <w:tc>
          <w:tcPr>
            <w:tcW w:w="53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66ACD" w:rsidRPr="00366ACD" w:rsidTr="00DE45D7">
        <w:trPr>
          <w:trHeight w:val="420"/>
        </w:trPr>
        <w:tc>
          <w:tcPr>
            <w:tcW w:w="3149" w:type="pct"/>
          </w:tcPr>
          <w:p w:rsidR="00366ACD" w:rsidRPr="00366ACD" w:rsidRDefault="00366ACD" w:rsidP="00366ACD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366ACD">
              <w:rPr>
                <w:rFonts w:ascii="Times New Roman" w:eastAsia="Calibri" w:hAnsi="Times New Roman" w:cs="Times New Roman"/>
              </w:rPr>
              <w:t>Центр «Солнечный», г. Рыбинск</w:t>
            </w:r>
          </w:p>
        </w:tc>
        <w:tc>
          <w:tcPr>
            <w:tcW w:w="53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A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6" w:type="pct"/>
          </w:tcPr>
          <w:p w:rsidR="00366ACD" w:rsidRPr="00366ACD" w:rsidRDefault="00366ACD" w:rsidP="0036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66AC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</w:tr>
    </w:tbl>
    <w:p w:rsidR="00DE45D7" w:rsidRPr="00DE45D7" w:rsidRDefault="00DE45D7" w:rsidP="00DE45D7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ОУ дополнительного образования РФ: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МАУ ДО "Станция юных натуралистов "Патриарший сад",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.В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ладимир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МАОУ ДО "ДДЮТ",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.Ч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ереповец, Вологодская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МАОУ ДО "Детский технопарк "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Кванториум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", 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.Ч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ереповец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Вологодская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 ДО "ДЮЦ "Единство",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.В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ологда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МКУ ДО "Станция юных натуралистов",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овохоперск, Воронежская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ГБУДО "Ивановский областной центр развития дополнительного образования детей", г.Иваново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внешкольной работы №2, г.Иваново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ГБОУ ДО "Дворец творчества",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острома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ГБУ ДО Костромской области "Центр "Одарённые школьники",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острома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МБУ ДО "Центр естественнонаучного развития "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ЭКОсфера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", 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острома</w:t>
      </w:r>
      <w:proofErr w:type="spellEnd"/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технического творчества, детский технопарк "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Кванториум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", 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острома</w:t>
      </w:r>
      <w:proofErr w:type="spellEnd"/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 ДО "Малая академия",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раснодар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МАОУ ДО "ДЮЦ "Радость", г.о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.К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расноармейск, Московская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БОУ 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"Тарская СЮН", Омская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ГАУ ДО РК "Республиканский центр детей и молодежи",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.С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осногорск, Республика Коми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МАУДО "Центр детского творчества", г.Сыктывкар, Республики Коми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МБУДО "Станция юных натуралистов",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.Я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рцево, Смоленская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МКОУ "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Гремячевский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 образования", </w:t>
      </w:r>
      <w:proofErr w:type="spell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овомосковск</w:t>
      </w:r>
      <w:proofErr w:type="spell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Тульская область</w:t>
      </w:r>
    </w:p>
    <w:p w:rsidR="00DE45D7" w:rsidRP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МБОУ ДО Дом детского творчества, 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овый Уренгой, Ямало-Ненецкий автономный округ</w:t>
      </w:r>
    </w:p>
    <w:p w:rsidR="00DE45D7" w:rsidRDefault="00DE45D7" w:rsidP="00DE45D7">
      <w:pPr>
        <w:numPr>
          <w:ilvl w:val="0"/>
          <w:numId w:val="4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МОУ ДО "Центр детского творчества",г</w:t>
      </w:r>
      <w:proofErr w:type="gramStart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.Н</w:t>
      </w:r>
      <w:proofErr w:type="gramEnd"/>
      <w:r w:rsidRPr="00DE45D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адым, Ямало-Ненецкий автономный округ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3F17C4" w:rsidRPr="003F17C4" w:rsidTr="00B07B25">
        <w:tc>
          <w:tcPr>
            <w:tcW w:w="5000" w:type="pct"/>
            <w:gridSpan w:val="2"/>
            <w:shd w:val="clear" w:color="auto" w:fill="auto"/>
            <w:hideMark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учреждения – участники XXI</w:t>
            </w:r>
            <w:r w:rsidRPr="003F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3F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конференции школьников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  <w:hideMark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48" w:type="pct"/>
            <w:shd w:val="clear" w:color="auto" w:fill="auto"/>
            <w:hideMark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"Березницкая ОГ" Архангельская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Архангельская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ангалы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Архангельская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№1 ОАО "РЖД",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отлас, Архангельская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№32",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им.А.И.Цыбулёва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Белгородская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"Лицей №9", г. Белгород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 №3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троитель" с УИОП, Белгородская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СОШ "Искорка",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Бавленская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 Владимирская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№15, г.Владимир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28",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ереповец, Вологодская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"ЦО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им.И.А.Милютина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"Гимназия №8",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ереповец, Вологодская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"СОШ№26",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"Школа №1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А.М.Калинина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Шексна, Вологодская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№16,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ологда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"Каменская средняя школа", Ивановская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№33", г.Иваново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№5, г.о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охма, Ивановская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ОШ №7,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риволжск, Ивановская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ОШ №8,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урманов, Ивановская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"Гимназия №2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ерняховска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Калиниградская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№35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им.В.В.Буткова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алининград</w:t>
            </w:r>
            <w:proofErr w:type="spellEnd"/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№10,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алининград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"Губернаторский многопрофильный лицей-интернат",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емерово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№22,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елово, Кемеровская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"СОШ№8",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опки, Кемеровская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КОГОАУ "Гимназия №1",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-Чепецк, Кировская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Вятская гуманитарная гимназия с углубленным изучением английского языка,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иров, Кировская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СОШ№28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№17",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№15,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лицей №17,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№12, г.Краснодар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№48, г.Краснодар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№19, г.Краснодар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№98, г.Краснодар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10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им.А.Е.Бочкина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ивногорск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Красноярский край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"Школа № 1518",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"Школа Перспектива",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№1468,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приборостроения и информационных технологий РТУ,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 "Квантор",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оломна, Московская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№24",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ергиев-Посад 6, Московская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№7,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ехов, Московская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№20",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одольск, Московская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 "Новая школа",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стра, Московская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обл.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"Мурманский международный лицей",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урманск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"Нижегородский кадетский корпус", Нижегородская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рзамас, Нижегородская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школа №19 с УИОП", г.Заволжье, Нижегородская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Тогучинского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школа", Новосибирская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Омская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современных технологий управления №2",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"Лицей №230",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аречный, Пензенская область</w:t>
            </w:r>
          </w:p>
        </w:tc>
      </w:tr>
      <w:tr w:rsidR="003F17C4" w:rsidRPr="003F17C4" w:rsidTr="00B07B25">
        <w:tc>
          <w:tcPr>
            <w:tcW w:w="1352" w:type="pct"/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648" w:type="pct"/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университет экономики и сервиса,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ссурийск, Приморский край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 №26",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Республика Башкортостан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 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Шигаевская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Республика Бурятия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им.П.М.Билдаева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Республика Бурятия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"Гимназия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им.А.С.Пушкина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Коми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народной дипломатии", г.Сыктывкар, Республика Коми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№2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им.Г.В.Кравченко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уктыл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Коми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"Лицей №1",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хта, Республика Коми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"СОШ№3",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ечора, Республика Коми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РМЭ "Политехнический лицей-интернат",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ошкар-Ола, Республика Марий Эл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ошкар-Ола, Республика Марий Эл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№26,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ирный,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улусная гимназия",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"БСОШ им.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А.Осипова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ердигестях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"Вилюйская гимназия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им.И.Л.Кондакова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илюйск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п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Куранах",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"Кировская СОШ",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Мюрюнская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юношеская гимназия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им.В.В.Алексеева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орогонцы,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"Покровская СОШ №3–ОЦ с УИОП",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окровск,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"Покровская улусная многопрофильная гимназия",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окровск,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Халбакинская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имени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П.И.Быканова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Хамагаттинский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-французский лицей",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рест-Кытыл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АТООШ,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ры-Толон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Саскылахская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 УИОП,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лдан,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СОШ", Республики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"Якутский городской лицей",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"Гимназия №1",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ерюнгри, Республика Саха (Якутия)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Информационно-технологический лицей №24,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ерюнгри, Республика Саха (Якутия)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Инженерно-экономический колледж КФУ,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 Челны, Республика Татарстан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№37",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 Республика Татарстан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№139",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Республика Татарстан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№ 136"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Республика Татарстан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РТ "Тувинский республиканский лицей-интернат",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ызыл, Республика Тыва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№22,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ерхняя Пышма, Свердловская область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№20, г. Невинномысск, Ставропольский край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№23 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овозаведенного, Ставропольский край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№11",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ологое, Тверская область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№13",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овомосковск, Тульская область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 №49",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№2,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"Центр образования №10",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овомосковск, Тульская область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Удмурсткая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Удмурсткая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№5", Удмуртская республика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Быдыпиевская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ООШ", Удмуртская республика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"Лицей №14",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жевск, Удмуртская Республика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"Юбилейная СОШ",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Удмуртская республика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округ–Югра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азым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Ханты-Мансийский автономный округ–Югра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№2",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ыштыма, Челябинская область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Чувашская Республика (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республика)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"Республиканская кадетская школа" Минобразования Чувашии,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ебоксары, Республика Чувашия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ебоксары, Чувашская Республика</w:t>
            </w:r>
          </w:p>
        </w:tc>
      </w:tr>
      <w:tr w:rsidR="003F17C4" w:rsidRPr="003F17C4" w:rsidTr="00B07B25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"СОШ №1", г.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Обдорская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алехард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"ООШ №3",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№5",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№7", г.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"СОШ№2",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урпе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№17",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Уренгой,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№7",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Уренгой,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им.Д.И.Коротчаева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Уренгой,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"СШ№8",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Уренгой,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"ШИООО", д.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Харампур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 Уренгой,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№6, 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оябрьск, Ямало-Ненецкий автономный округ</w:t>
            </w:r>
          </w:p>
          <w:p w:rsidR="003F17C4" w:rsidRPr="003F17C4" w:rsidRDefault="003F17C4" w:rsidP="003F17C4">
            <w:pPr>
              <w:numPr>
                <w:ilvl w:val="0"/>
                <w:numId w:val="42"/>
              </w:numPr>
              <w:tabs>
                <w:tab w:val="left" w:pos="92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УИП№3, </w:t>
            </w:r>
            <w:proofErr w:type="spell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абытнанги</w:t>
            </w:r>
            <w:proofErr w:type="spellEnd"/>
            <w:r w:rsidRPr="003F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Ямало-Ненецкий автономный округ</w:t>
            </w:r>
          </w:p>
        </w:tc>
      </w:tr>
    </w:tbl>
    <w:p w:rsidR="00366ACD" w:rsidRPr="00185307" w:rsidRDefault="00B7216E" w:rsidP="00185307">
      <w:pPr>
        <w:tabs>
          <w:tab w:val="left" w:pos="927"/>
        </w:tabs>
        <w:spacing w:after="0" w:line="360" w:lineRule="auto"/>
        <w:ind w:left="-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721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2020 году Российская научная конференция школьников «Открытие» была организована в дистанционном формате. Участники конференции предоставляли видеофайлы с выступлениями, которые оценивал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ись членами экспертной комиссии. Члены экспертной комиссии</w:t>
      </w:r>
      <w:r w:rsidRPr="00B721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подготовили письменные отзывы каждому участнику, выступившему на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втором (</w:t>
      </w:r>
      <w:r w:rsidRPr="00B721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очном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</w:t>
      </w:r>
      <w:r w:rsidRPr="00B7216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этапе конференции.</w:t>
      </w:r>
    </w:p>
    <w:p w:rsidR="00F24816" w:rsidRPr="00366ACD" w:rsidRDefault="00F24816" w:rsidP="00366ACD">
      <w:pPr>
        <w:tabs>
          <w:tab w:val="left" w:pos="927"/>
        </w:tabs>
        <w:spacing w:after="0" w:line="360" w:lineRule="auto"/>
        <w:ind w:left="36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366ACD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 xml:space="preserve">Итоги </w:t>
      </w:r>
      <w:r w:rsidR="00366ACD" w:rsidRPr="00366ACD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лагеря</w:t>
      </w:r>
    </w:p>
    <w:p w:rsidR="00F24816" w:rsidRPr="00E738E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Ежегодно при поддержке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Департамента обра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зования мэрии города Ярославля</w:t>
      </w:r>
      <w:proofErr w:type="gramEnd"/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ентр «ОТКРЫТИЕ» организует загородные образовательные лагеря. В лагерь приглашаются победители городских предметных олимпиад, участники Российской научной конференции школьников «Открытие» и старшеклассники, проявляющие интерес и способности к исследовательской деятельности и научному творчеству (возраст участников 14-16 лет). В лагере Провинциального колледжа создается уникальная социокультурная среда, в которой воедино реализуются и дети, и преподаватели, в которой ребенок получает старт для дальнейшего развития и образования. Именно здесь возникает возможность для реализации интереснейших авторских методик и образовательных проектов. Именно здесь создаются особые условия для эффективного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самоопределения старшеклассника, обеспечивающего его успешную образовательную, профессиональную и социальную карьеру.</w:t>
      </w:r>
    </w:p>
    <w:p w:rsidR="00F24816" w:rsidRDefault="00F24816" w:rsidP="00A246A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Зимний образовательный лагерь «</w:t>
      </w:r>
      <w:r w:rsidR="001E297B" w:rsidRPr="001E297B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Новогодний  </w:t>
      </w:r>
      <w:r w:rsidR="001E297B" w:rsidRPr="001E297B">
        <w:rPr>
          <w:rFonts w:ascii="Times New Roman CYR" w:eastAsia="Times New Roman" w:hAnsi="Times New Roman CYR" w:cs="Times New Roman"/>
          <w:b/>
          <w:i/>
          <w:sz w:val="24"/>
          <w:szCs w:val="24"/>
          <w:lang w:val="en-US" w:eastAsia="ru-RU"/>
        </w:rPr>
        <w:t>Weekend</w:t>
      </w:r>
      <w:r w:rsidRPr="00A246A6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»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Загородный образовательный лагерь Провинциального колледжа </w:t>
      </w:r>
      <w:r w:rsidR="001E29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проходил с 3 января по 6 января 2020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на базе </w:t>
      </w:r>
      <w:r w:rsidRPr="009770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санатория «Сосновый бор» (Ярославская область, Гаврилов-Ямский район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лагерь были приглашены призеры и участники XXI</w:t>
      </w:r>
      <w:r w:rsidR="001E297B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</w:t>
      </w:r>
      <w:r w:rsidR="007B715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«Провинциальный колледж», выполнявшие научно-исследо</w:t>
      </w:r>
      <w:r w:rsidR="001E29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вательскую работу в течение 20</w:t>
      </w:r>
      <w:r w:rsidR="001E297B" w:rsidRPr="001E29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</w:t>
      </w:r>
      <w:r w:rsidR="001E29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/20</w:t>
      </w:r>
      <w:r w:rsidR="001E297B" w:rsidRPr="001E29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учебного года. </w:t>
      </w:r>
    </w:p>
    <w:p w:rsidR="00060AEE" w:rsidRPr="00060AEE" w:rsidRDefault="0005771A" w:rsidP="0005771A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зимнего лагеря 20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был разработан проект 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«Новогодний  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Weekend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 w:rsidR="00060AEE"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Целью проекта является создание условий для развития интеллектуального, духовного, физического потенциала личности ребенка, обеспечивающего его будущую успешную образовательную, профессиональную и социальную карьеру.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Программа представляла</w:t>
      </w: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собой систему объединенных общей идеей тематики социальных ситуаций, тренингов, интеллектуальных и деловых игр. В общении с преподавателями и кураторами происходит становление гармоничной творческой личности ребенка, с высокими моральными принципами и объективным отношением к окружающему миру.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выполняла такие задачи, как развитие навыков работы в команде, успешного взаимодействия друг с другом для решения трудных задач; создание условий для повышения уровня коммуникативных навыков и самооценки; раскрытие творческого потенциала ребёнка через интеллектуальные игры.</w:t>
      </w:r>
    </w:p>
    <w:p w:rsidR="00060AEE" w:rsidRPr="00060AEE" w:rsidRDefault="0005771A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программе лагеря уделено внимание и сделан акцент на различных типах мышления, логике, умении ориентироваться в различных ситуациях.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течение дня проводились лекции на весь лагерь и занятия по отрядам – ребята пробовали себя в разных социальных ролях, связанных с расследованиями и учились иметь свое собственное мнение на происходящие события.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 мероприятия лагеря были выстроены в системе взаимосвязанных занятий, игровых тренингов, познавательно-развлекательных культурных и спортивных мероприятий. </w:t>
      </w:r>
    </w:p>
    <w:p w:rsidR="00921643" w:rsidRPr="00921643" w:rsidRDefault="00060AEE" w:rsidP="0092164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</w:t>
      </w:r>
      <w:r w:rsidR="0092164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участников лагеря составило 75 человек. В зимнем лагере 2020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отряды были </w:t>
      </w:r>
      <w:r w:rsidR="0092164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названы</w:t>
      </w:r>
      <w:r w:rsidR="00921643" w:rsidRPr="0092164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наименованиями</w:t>
      </w:r>
      <w:r w:rsidR="00921643" w:rsidRPr="0092164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новогодней атрибутики – Хлопушка, Конфетти, Фейерверк, Салют, Подарок.</w:t>
      </w:r>
    </w:p>
    <w:p w:rsidR="00465495" w:rsidRDefault="00060AEE" w:rsidP="00465495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программ был проведен мониторинг мнений участников о качестве программы «</w:t>
      </w:r>
      <w:r w:rsidR="00465495" w:rsidRPr="0005771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Новогодний  </w:t>
      </w:r>
      <w:r w:rsidR="00465495" w:rsidRPr="0005771A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Weekend</w:t>
      </w: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». В предлагаемой участникам анкете были предложены вопросы, которые позволили сделать выводы относительно восприятия участниками учебной и досуговой программ лагеря. Все программы, реализованные в лагере, прошли успешно (по результатам мониторинга их общая средняя оценка превы</w:t>
      </w:r>
      <w:r w:rsidR="0046549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шает 8 баллов из 10 возможных).</w:t>
      </w:r>
    </w:p>
    <w:p w:rsidR="00060AEE" w:rsidRPr="00465495" w:rsidRDefault="00465495" w:rsidP="00465495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</w:t>
      </w:r>
      <w:r w:rsidR="00060AEE" w:rsidRPr="00060AE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рограмма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лагеря</w:t>
      </w:r>
    </w:p>
    <w:p w:rsidR="00060AEE" w:rsidRPr="00060AEE" w:rsidRDefault="00465495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рограмма была направлена на развитие творческого потенциала участников и включение участников лагеря в различные виды деятельности, направленные на межличностное общение со сверстниками и взрослыми наставниками. На протяжении лагерной смены были проведены следующие </w:t>
      </w:r>
      <w:r w:rsidR="00BA7C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досуговые, 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спортивно-оздоровительные мероприятия:</w:t>
      </w:r>
    </w:p>
    <w:p w:rsidR="00060AEE" w:rsidRPr="00060AEE" w:rsidRDefault="006E2246" w:rsidP="006E224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Утренняя зарядка. Веселые старты. 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Концерт-поздравление «Новогодняя открытка»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proofErr w:type="spellStart"/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Квест</w:t>
      </w:r>
      <w:proofErr w:type="spellEnd"/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«Загадки новогодней базы»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Интеллектуальная игра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«Кто хочет стать миллионером?»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Шоу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Аукцион с историями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Мероприятие на свежем воздухе с хождением по станциям «Предрождественские гуляния». 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Новогодние мастер-классы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Фестиваль «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Новогодний цирк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</w:t>
      </w:r>
      <w:r w:rsidR="00465495" w:rsidRPr="006E224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Дискотека – маскарад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="00060AEE"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Игры в зимний волейбол и футбол между отрядами.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целом мероприятия досуговой программы получили оценки не менее 8 баллов. </w:t>
      </w:r>
    </w:p>
    <w:p w:rsidR="00060AEE" w:rsidRPr="00060AEE" w:rsidRDefault="00060AEE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60AE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Пребывание в лагере понравилось практически всем, если судить по собранным анкетам. Особая атмосфера сотрудничества, понимания и доверия между преподавателями и участниками лагеря позволяет сказать о том, что программа была успешной и полезной.</w:t>
      </w:r>
    </w:p>
    <w:p w:rsidR="003D672B" w:rsidRPr="00E738E6" w:rsidRDefault="003D672B" w:rsidP="00060AEE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Материально-технические ресурсы центр «ОТКРЫТИЕ»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Большинство программ р</w:t>
      </w:r>
      <w:r w:rsidR="00286696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еализуются на базе помещений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«Провинциальный колледж»: здание на ул.Б.Октябрьская, 79 и здание на ул.Угличская, 15.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Некоторые программы ЦДОД «ОТКРЫТИЕ» реализуются на чужой территории (семинары программы «Открытие» - на базе ф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акультетов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ЯГПУ, </w:t>
      </w:r>
      <w:proofErr w:type="spellStart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МУБиНТ</w:t>
      </w:r>
      <w:proofErr w:type="spellEnd"/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– на базе дома отдыха или пансионата).</w:t>
      </w:r>
    </w:p>
    <w:p w:rsidR="003D672B" w:rsidRPr="00E738E6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Используются тех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нические ресурсы ГОУ ЯО Средняя школа «Провинциальный колледж»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647B33" w:rsidRPr="00E738E6" w:rsidRDefault="00647B33" w:rsidP="00F900A3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E738E6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Работа с родительской общественностью, социумом, социальными партнерами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Ведется работа с родителями обучающихся на дополнительных программах в режиме консультаций и посредством анкетирования в течение всего учебного года. Для продуктивного взаимодействия с социумом разработан и постоянно обновляется Интернет-сайт Провинциального колледжа: http://pcollege.edu.yar.ru / и сайт программы «Открытие»: http://otkrytie.edu.yar.ru /  </w:t>
      </w:r>
    </w:p>
    <w:p w:rsidR="00647B33" w:rsidRPr="00E738E6" w:rsidRDefault="00F900A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проводится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определенная работа с родителями. </w:t>
      </w: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сновными задачами работы с родителями в Школе для малышей </w:t>
      </w:r>
      <w:r w:rsidR="00B529CF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являются</w:t>
      </w:r>
      <w:r w:rsidR="00647B3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Повышение роли семьи в совместной работе по воспитанию и развитию детей.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Активизация работы с семьями </w:t>
      </w:r>
      <w:proofErr w:type="gram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обучающихся</w:t>
      </w:r>
      <w:proofErr w:type="gram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профилактике детского дорожно-транспортного травматизма.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Организация работы с родителями воспитанников в процессе развития </w:t>
      </w:r>
      <w:proofErr w:type="spellStart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этнотолерантных</w:t>
      </w:r>
      <w:proofErr w:type="spellEnd"/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чувств у детей.</w:t>
      </w:r>
    </w:p>
    <w:p w:rsidR="00647B33" w:rsidRPr="00E738E6" w:rsidRDefault="00647B33" w:rsidP="00F900A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Кроме основных форм взаимодействия с родителями (родительские собрания, анкетирование родителей, беседы, консультации педагогов, размещение информации на стендах и т.д.) 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организация праздников в соот</w:t>
      </w:r>
      <w:r w:rsidR="00DC60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ветствии с планом работы на 2019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-2020</w:t>
      </w:r>
      <w:r w:rsidR="00F900A3"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гг.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На протяжении всего учебного года родители привлекались к работам по благоустройству территории,  приобретению подарков к детским праздникам, оформлению фотовыставок, оказанию помощи в организации выездов и т.д.</w:t>
      </w:r>
    </w:p>
    <w:p w:rsidR="00647B33" w:rsidRPr="00E738E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738E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Таким образом, целью работы с родителями было создание условий для полноценного воспитания и развития детей в Школе для малышей.</w:t>
      </w:r>
    </w:p>
    <w:p w:rsidR="00647B33" w:rsidRPr="00F11506" w:rsidRDefault="00647B33" w:rsidP="00647B33">
      <w:pPr>
        <w:pStyle w:val="a7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Сотрудничество с другими ОУ, ВУЗами и партнерами других регионов: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Хар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актер образовательных программ Ц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ентр «ОТКРЫТИЕ» предполагает тесное взаимодействие с образовательными учреждениями города, области и других регионов. Система Городской программы «Открытие» объединяет городские школы, ОУ дополнительного образования, которые занимаются организацией исследовательской деятельности учащихся. Организация учебного процесса семинаров программы «Открытие» и работа экспертных комиссий Российской научной конференции школьников «Открытие» невозможны без научно-методической поддержки специалистов и уче</w:t>
      </w:r>
      <w:r w:rsidR="002738F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ных ярославских вузов. Порядка 8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0 % преподавательского со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става образовательных программ Ц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ентр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 «ОТКРЫТИЕ» – преподаватели вуз</w:t>
      </w: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ов.</w:t>
      </w:r>
    </w:p>
    <w:p w:rsidR="00647B33" w:rsidRPr="00F11506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ЦДОД «Открытие» является организатором мероприятий муниципального, регионального и Российского уровней, наш специалист центра является ответственным за ведение региональной базы данных о достижениях одаренных детей и  их педагогов-наставников на портале ЦТИСО.</w:t>
      </w:r>
    </w:p>
    <w:p w:rsidR="00F24816" w:rsidRPr="00F11506" w:rsidRDefault="00647B33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Сотрудников Центра «Открытие» зачастую приглашают для публичного выступления о системе работы с одаренными детьми на педагогических семинарах и конференциях различного уровня, а также для участия в жюри конкурсов детей и педагогов. </w:t>
      </w:r>
    </w:p>
    <w:p w:rsidR="000D37F6" w:rsidRPr="007261A6" w:rsidRDefault="000D37F6" w:rsidP="000D37F6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Инновационная деятельность ЦДОД «ОТКРЫТИЕ» </w:t>
      </w:r>
    </w:p>
    <w:p w:rsidR="000D37F6" w:rsidRPr="007261A6" w:rsidRDefault="00F13DFF" w:rsidP="000D37F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DC60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2019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DC60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-2020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гг. 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деятельность состоит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разработке и внедрении новых организационных форм, апробации методик обучения, связанных с внедрение</w:t>
      </w:r>
      <w:r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нового ФГОС, а также в поиске новых возможностей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пиара образовательных программ Ц</w:t>
      </w:r>
      <w:r w:rsidR="000D37F6" w:rsidRPr="007261A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ентра «ОТКРЫТИЕ»:</w:t>
      </w:r>
    </w:p>
    <w:p w:rsidR="002738F8" w:rsidRPr="002738F8" w:rsidRDefault="000D37F6" w:rsidP="002738F8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в </w:t>
      </w:r>
      <w:r w:rsidRPr="005177A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семинарах программы</w:t>
      </w:r>
      <w:r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«Открытие» проводят высококвалифицированные преподаватели, которые постоянно повышают свой образовательный уровень и обновляют свои курсы новыми научными сведениями. Все преподаватели в настоящее время используют мультимедийные средства для повышения наглядности в подаче материала. На семинарах литературоведения, культурология, история, кроме обычных приемов, практикуется посещение музеев, выставок, театра с последующим обсуждением увиденного. </w:t>
      </w:r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зависимости от направления обучения преподаватели привлекают общественные организации, специалистов, политиков, общественных деятелей; студентов старших курсов и аспирантов, которые закрепляются за </w:t>
      </w:r>
      <w:proofErr w:type="gramStart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обучающимися</w:t>
      </w:r>
      <w:proofErr w:type="gramEnd"/>
      <w:r w:rsidR="00F13DFF" w:rsidRPr="005177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помогают им в решении сложных исследовательских задач. </w:t>
      </w:r>
    </w:p>
    <w:p w:rsidR="000B49CD" w:rsidRPr="00B7216E" w:rsidRDefault="005111B9" w:rsidP="0004032E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В декабре 2020 года </w:t>
      </w:r>
      <w:r w:rsidR="00FD32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принято решение министерства  просвещения о включении Российской научной Конференции «Открытие» в перечень олимпиад и иных интеллектуальны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х и творческих конкурсов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2020-2021</w:t>
      </w:r>
      <w:r w:rsidR="00FD32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г., имеющих федеральную поддержку и дающих право на получение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особых льгот при поступлении в вуз</w:t>
      </w:r>
      <w:r w:rsidR="00FD32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ы.</w:t>
      </w:r>
    </w:p>
    <w:p w:rsidR="00FD32B8" w:rsidRDefault="00DA5197" w:rsidP="00DA519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Сотрудники ЦДОД «Открытие» являются организаторами международной программы обмен</w:t>
      </w:r>
      <w:r w:rsidR="004112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учащихся с немецкой школой (Профессиональная школа им. И.Ф Рейса.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ридберг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зе</w:t>
      </w:r>
      <w:r w:rsidR="00DC60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мля Гессен, ФРГ). В феврале 2020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 был организован проект, в кото</w:t>
      </w:r>
      <w:r w:rsidR="0042024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ром приняли участие 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школьников.</w:t>
      </w:r>
      <w:r w:rsidR="00252FC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B07B25" w:rsidRPr="00B07B25" w:rsidRDefault="00B07B25" w:rsidP="00B07B25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ноябре 2020 года сотрудники Центра «Открытие» приняли участие </w:t>
      </w:r>
      <w:r w:rsidRPr="00B07B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заочной Всероссийской научно-практической </w:t>
      </w:r>
      <w:r w:rsidR="003D133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интернет-конференции «Актуальные</w:t>
      </w:r>
      <w:r w:rsidRPr="00B07B2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вопросы личностного и профессионального развития педагога в условиях модернизации системы дополнительного образования детей» с публикаций материала в чате конференции по теме «Взгляд на деятельность педагога дополнительного образования через призму задач программы «Открытие»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Мероприятие было организовано </w:t>
      </w:r>
      <w:r w:rsidRPr="00BF763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Министерством образования Тульской области, ГОУ ДПО ТО «ИПК и ППРО ТО». </w:t>
      </w:r>
    </w:p>
    <w:p w:rsidR="002D3B48" w:rsidRDefault="00BF7639" w:rsidP="00BA5DA1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F763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декабре 2020 года сотрудники центра приняли участие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Pr="00BF763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Деловой программе «Дополнительное образование детей - возможность для самореализации и развития талантов», в программе непрерывного профессионального развития в рамках VII Всероссийского совещания работников сферы дополнительного образования детей (с международным участием), организованной Министерством просвещения РФ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4747A6" w:rsidRDefault="004747A6" w:rsidP="00BA5DA1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 в июле 2020 года стала победителем Всероссийского педагогического конкурса издания «Педагогические конкурсы».</w:t>
      </w:r>
    </w:p>
    <w:p w:rsidR="004747A6" w:rsidRPr="00BA5DA1" w:rsidRDefault="004747A6" w:rsidP="00BA5DA1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в мае 2020 года приняла участие во всероссийском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вебинаре</w:t>
      </w:r>
      <w:proofErr w:type="spell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«Онлайн-марафон для учащихся» АНО «Центра независимой оценки качества образования и образовательного аудита «Легион» (г</w:t>
      </w: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остов-на-Дону).</w:t>
      </w:r>
    </w:p>
    <w:p w:rsidR="00CE290D" w:rsidRPr="00F11506" w:rsidRDefault="00CE677B" w:rsidP="00080F83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Была проведена деятельность по изданию</w:t>
      </w:r>
      <w:r w:rsidR="00B529CF"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детских работ</w:t>
      </w:r>
      <w:r w:rsidRPr="00F1150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:</w:t>
      </w:r>
    </w:p>
    <w:p w:rsidR="00BA5DA1" w:rsidRPr="00BA5DA1" w:rsidRDefault="00CE290D" w:rsidP="00BA5DA1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Доклады победителей. Материалы XX</w:t>
      </w:r>
      <w:r w:rsidR="00F11506" w:rsidRP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2738F8" w:rsidRP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ской конференции "Открытие"(2020</w:t>
      </w:r>
      <w:r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г.) [Электронный ресурс] // Сервер Российской научной конференции школьников “Открытие». – Интернет: 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https://otkrytie.edu.yar.ru/documents/raboty_pob_i_priz_20.pdf</w:t>
      </w:r>
    </w:p>
    <w:p w:rsidR="00F81E51" w:rsidRPr="00BA5DA1" w:rsidRDefault="00F81E51" w:rsidP="00BA5DA1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Материалы XX</w:t>
      </w:r>
      <w:r w:rsidR="00F11506" w:rsidRP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2738F8" w:rsidRP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</w:t>
      </w:r>
      <w:r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</w:t>
      </w:r>
      <w:r w:rsid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 «Открытие». – Ярославль, 20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</w:t>
      </w:r>
      <w:r w:rsidR="001D744C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BA5DA1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c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.150.</w:t>
      </w:r>
      <w:r w:rsidR="001D744C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BA5DA1" w:rsidRPr="00BA5D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[Электронный ресурс] // Сервер Российской научной конференции школьников “Открытие». – Интернет: </w:t>
      </w:r>
      <w:hyperlink r:id="rId11" w:history="1">
        <w:r w:rsidR="00BA5DA1" w:rsidRPr="005842C7">
          <w:rPr>
            <w:rStyle w:val="ac"/>
            <w:rFonts w:ascii="Times New Roman CYR" w:eastAsia="Times New Roman" w:hAnsi="Times New Roman CYR" w:cs="Times New Roman"/>
            <w:sz w:val="24"/>
            <w:szCs w:val="24"/>
            <w:lang w:eastAsia="ru-RU"/>
          </w:rPr>
          <w:t>https://otkrytie.edu.yar.ru/img/public/mat_conf_20.pdf</w:t>
        </w:r>
      </w:hyperlink>
    </w:p>
    <w:p w:rsidR="00CE290D" w:rsidRDefault="002738F8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Центр «Открытие» проводит</w:t>
      </w:r>
      <w:r w:rsidR="00850EAE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работу</w:t>
      </w:r>
      <w:r w:rsidR="00076F5F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развитию сайта Конференции «Открытие», </w:t>
      </w:r>
      <w:r w:rsid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страницы Центра «Открытие» на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интернет-сайте </w:t>
      </w:r>
      <w:r w:rsidR="007B715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="007D2C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</w:t>
      </w:r>
      <w:r w:rsid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ровинциальный колледж»; 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поддерживается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страница </w:t>
      </w:r>
      <w:r w:rsidR="00423523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группы </w:t>
      </w:r>
      <w:r w:rsidR="009B1BA0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Центра «Открытие» </w:t>
      </w:r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Вконтакте</w:t>
      </w:r>
      <w:proofErr w:type="spellEnd"/>
      <w:r w:rsidR="00117206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 w:rsidR="00465FD4" w:rsidRPr="00E34A5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A504AC" w:rsidRDefault="00A504AC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 центра «Открытие» </w:t>
      </w:r>
      <w:proofErr w:type="spell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является организатором </w:t>
      </w:r>
      <w:r w:rsidR="001E03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ГОУ ЯО Средняя</w:t>
      </w:r>
      <w:r w:rsidR="00D322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школа</w:t>
      </w:r>
      <w:r w:rsidR="00D322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="00D322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Провинциальный колледж»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конкурса «Золотое руно», </w:t>
      </w:r>
      <w:r w:rsidR="000D1222" w:rsidRP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игрового конкурса по истории мировой культуры</w:t>
      </w:r>
      <w:r w:rsidR="000D122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CE2F69" w:rsidRDefault="000D1222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2020 года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сотрудник Центра «Открытие» Безухова М.А. </w:t>
      </w:r>
      <w:r w:rsidR="00DD3DF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является ответственным за организацию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Всероссийской о</w:t>
      </w:r>
      <w:r w:rsidR="003D133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лимпиады школьников (все этапы) в </w:t>
      </w:r>
      <w:r w:rsidR="001E03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="003D133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«Провинциальный колледж».</w:t>
      </w:r>
    </w:p>
    <w:p w:rsidR="00CE2F69" w:rsidRPr="00E34A50" w:rsidRDefault="001E0351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 2020 года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сотрудники Центра «Открытие» </w:t>
      </w:r>
      <w:proofErr w:type="spellStart"/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 и Данилова Е.В. занимаются координацией программы ПФДО в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«Провинциальный колледж», т.е. организовывают регистрацию и активацию новых сертификатов,  а также контролируют процесс записи на семинары Образовательной программы «Открытие», а также факультативные курсы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ГОУ ЯО Средняя школа</w:t>
      </w:r>
      <w:r w:rsidR="00CE2F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«Провинциальный колледж».   </w:t>
      </w:r>
      <w:proofErr w:type="gramEnd"/>
    </w:p>
    <w:p w:rsidR="00E34A50" w:rsidRPr="00E34A50" w:rsidRDefault="00E34A50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sectPr w:rsidR="00E34A50" w:rsidRPr="00E34A50" w:rsidSect="00060AEE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6B" w:rsidRDefault="005D606B" w:rsidP="0024252A">
      <w:pPr>
        <w:spacing w:after="0" w:line="240" w:lineRule="auto"/>
      </w:pPr>
      <w:r>
        <w:separator/>
      </w:r>
    </w:p>
  </w:endnote>
  <w:endnote w:type="continuationSeparator" w:id="0">
    <w:p w:rsidR="005D606B" w:rsidRDefault="005D606B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0218"/>
      <w:docPartObj>
        <w:docPartGallery w:val="Page Numbers (Bottom of Page)"/>
        <w:docPartUnique/>
      </w:docPartObj>
    </w:sdtPr>
    <w:sdtEndPr/>
    <w:sdtContent>
      <w:p w:rsidR="000D1222" w:rsidRDefault="00922980">
        <w:pPr>
          <w:pStyle w:val="a5"/>
          <w:jc w:val="center"/>
        </w:pPr>
        <w:r>
          <w:fldChar w:fldCharType="begin"/>
        </w:r>
        <w:r w:rsidR="000D1222">
          <w:instrText>PAGE   \* MERGEFORMAT</w:instrText>
        </w:r>
        <w:r>
          <w:fldChar w:fldCharType="separate"/>
        </w:r>
        <w:r w:rsidR="004F23BD">
          <w:rPr>
            <w:noProof/>
          </w:rPr>
          <w:t>22</w:t>
        </w:r>
        <w:r>
          <w:fldChar w:fldCharType="end"/>
        </w:r>
      </w:p>
    </w:sdtContent>
  </w:sdt>
  <w:p w:rsidR="000D1222" w:rsidRDefault="000D1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6B" w:rsidRDefault="005D606B" w:rsidP="0024252A">
      <w:pPr>
        <w:spacing w:after="0" w:line="240" w:lineRule="auto"/>
      </w:pPr>
      <w:r>
        <w:separator/>
      </w:r>
    </w:p>
  </w:footnote>
  <w:footnote w:type="continuationSeparator" w:id="0">
    <w:p w:rsidR="005D606B" w:rsidRDefault="005D606B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F3"/>
    <w:multiLevelType w:val="hybridMultilevel"/>
    <w:tmpl w:val="117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0D1"/>
    <w:multiLevelType w:val="hybridMultilevel"/>
    <w:tmpl w:val="DF72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8EC"/>
    <w:multiLevelType w:val="hybridMultilevel"/>
    <w:tmpl w:val="8DDE0580"/>
    <w:lvl w:ilvl="0" w:tplc="D92624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3">
    <w:nsid w:val="057E526D"/>
    <w:multiLevelType w:val="hybridMultilevel"/>
    <w:tmpl w:val="C8CAA112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4">
    <w:nsid w:val="0B574B99"/>
    <w:multiLevelType w:val="hybridMultilevel"/>
    <w:tmpl w:val="C772FA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50735C"/>
    <w:multiLevelType w:val="hybridMultilevel"/>
    <w:tmpl w:val="C602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460"/>
    <w:multiLevelType w:val="hybridMultilevel"/>
    <w:tmpl w:val="D15C338A"/>
    <w:lvl w:ilvl="0" w:tplc="94028D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EA65DC"/>
    <w:multiLevelType w:val="hybridMultilevel"/>
    <w:tmpl w:val="906C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A78F4"/>
    <w:multiLevelType w:val="hybridMultilevel"/>
    <w:tmpl w:val="031CC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21365"/>
    <w:multiLevelType w:val="hybridMultilevel"/>
    <w:tmpl w:val="9B42A5A6"/>
    <w:lvl w:ilvl="0" w:tplc="D92624A8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1B607B33"/>
    <w:multiLevelType w:val="hybridMultilevel"/>
    <w:tmpl w:val="38B27C50"/>
    <w:lvl w:ilvl="0" w:tplc="7F045F4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>
    <w:nsid w:val="1E056539"/>
    <w:multiLevelType w:val="hybridMultilevel"/>
    <w:tmpl w:val="2BC48592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430E0"/>
    <w:multiLevelType w:val="hybridMultilevel"/>
    <w:tmpl w:val="9D62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25838"/>
    <w:multiLevelType w:val="hybridMultilevel"/>
    <w:tmpl w:val="759686BE"/>
    <w:lvl w:ilvl="0" w:tplc="08782DC4">
      <w:start w:val="1"/>
      <w:numFmt w:val="upperRoman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D08244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43E03"/>
    <w:multiLevelType w:val="hybridMultilevel"/>
    <w:tmpl w:val="933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43B79"/>
    <w:multiLevelType w:val="hybridMultilevel"/>
    <w:tmpl w:val="EF540EA4"/>
    <w:lvl w:ilvl="0" w:tplc="D92624A8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CC000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CC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EB630C6"/>
    <w:multiLevelType w:val="hybridMultilevel"/>
    <w:tmpl w:val="A41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A2D76"/>
    <w:multiLevelType w:val="hybridMultilevel"/>
    <w:tmpl w:val="21A8760C"/>
    <w:lvl w:ilvl="0" w:tplc="1B481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45154"/>
    <w:multiLevelType w:val="hybridMultilevel"/>
    <w:tmpl w:val="48D4715C"/>
    <w:lvl w:ilvl="0" w:tplc="D92624A8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A9D5321"/>
    <w:multiLevelType w:val="hybridMultilevel"/>
    <w:tmpl w:val="31C81B98"/>
    <w:lvl w:ilvl="0" w:tplc="E60C1E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ADE0489"/>
    <w:multiLevelType w:val="hybridMultilevel"/>
    <w:tmpl w:val="8ADEC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C7D55"/>
    <w:multiLevelType w:val="hybridMultilevel"/>
    <w:tmpl w:val="0A14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C4CA2"/>
    <w:multiLevelType w:val="hybridMultilevel"/>
    <w:tmpl w:val="3DE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E3433"/>
    <w:multiLevelType w:val="hybridMultilevel"/>
    <w:tmpl w:val="B1048EBE"/>
    <w:lvl w:ilvl="0" w:tplc="642C8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F00D5C"/>
    <w:multiLevelType w:val="hybridMultilevel"/>
    <w:tmpl w:val="5C6E4AA0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25">
    <w:nsid w:val="464B6247"/>
    <w:multiLevelType w:val="hybridMultilevel"/>
    <w:tmpl w:val="FD869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62176D"/>
    <w:multiLevelType w:val="hybridMultilevel"/>
    <w:tmpl w:val="EFC29F8C"/>
    <w:lvl w:ilvl="0" w:tplc="583685E0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CC025D4"/>
    <w:multiLevelType w:val="hybridMultilevel"/>
    <w:tmpl w:val="888C01BE"/>
    <w:lvl w:ilvl="0" w:tplc="695450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32EFB9E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8">
    <w:nsid w:val="4EBC57BA"/>
    <w:multiLevelType w:val="hybridMultilevel"/>
    <w:tmpl w:val="9328CD82"/>
    <w:lvl w:ilvl="0" w:tplc="D92624A8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7093C1A"/>
    <w:multiLevelType w:val="hybridMultilevel"/>
    <w:tmpl w:val="CA04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30CE3"/>
    <w:multiLevelType w:val="hybridMultilevel"/>
    <w:tmpl w:val="F5D0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87B0B"/>
    <w:multiLevelType w:val="hybridMultilevel"/>
    <w:tmpl w:val="22F097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1CA2"/>
    <w:multiLevelType w:val="hybridMultilevel"/>
    <w:tmpl w:val="CF462A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A33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7931B1"/>
    <w:multiLevelType w:val="hybridMultilevel"/>
    <w:tmpl w:val="1A2A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B4EEA"/>
    <w:multiLevelType w:val="hybridMultilevel"/>
    <w:tmpl w:val="52F0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01BCF"/>
    <w:multiLevelType w:val="hybridMultilevel"/>
    <w:tmpl w:val="3CB4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E134C"/>
    <w:multiLevelType w:val="hybridMultilevel"/>
    <w:tmpl w:val="EDE4E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7D0871"/>
    <w:multiLevelType w:val="hybridMultilevel"/>
    <w:tmpl w:val="D41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025F2"/>
    <w:multiLevelType w:val="hybridMultilevel"/>
    <w:tmpl w:val="EDD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657E3"/>
    <w:multiLevelType w:val="hybridMultilevel"/>
    <w:tmpl w:val="BD5AA226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106ED"/>
    <w:multiLevelType w:val="hybridMultilevel"/>
    <w:tmpl w:val="B62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96D14"/>
    <w:multiLevelType w:val="hybridMultilevel"/>
    <w:tmpl w:val="B922F5FE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40"/>
  </w:num>
  <w:num w:numId="5">
    <w:abstractNumId w:val="14"/>
  </w:num>
  <w:num w:numId="6">
    <w:abstractNumId w:val="2"/>
  </w:num>
  <w:num w:numId="7">
    <w:abstractNumId w:val="24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6"/>
  </w:num>
  <w:num w:numId="13">
    <w:abstractNumId w:val="18"/>
  </w:num>
  <w:num w:numId="14">
    <w:abstractNumId w:val="8"/>
  </w:num>
  <w:num w:numId="15">
    <w:abstractNumId w:val="19"/>
  </w:num>
  <w:num w:numId="16">
    <w:abstractNumId w:val="30"/>
  </w:num>
  <w:num w:numId="17">
    <w:abstractNumId w:val="33"/>
  </w:num>
  <w:num w:numId="18">
    <w:abstractNumId w:val="7"/>
  </w:num>
  <w:num w:numId="19">
    <w:abstractNumId w:val="35"/>
  </w:num>
  <w:num w:numId="20">
    <w:abstractNumId w:val="5"/>
  </w:num>
  <w:num w:numId="21">
    <w:abstractNumId w:val="9"/>
  </w:num>
  <w:num w:numId="22">
    <w:abstractNumId w:val="13"/>
  </w:num>
  <w:num w:numId="23">
    <w:abstractNumId w:val="27"/>
  </w:num>
  <w:num w:numId="24">
    <w:abstractNumId w:val="37"/>
  </w:num>
  <w:num w:numId="25">
    <w:abstractNumId w:val="41"/>
  </w:num>
  <w:num w:numId="26">
    <w:abstractNumId w:val="0"/>
  </w:num>
  <w:num w:numId="27">
    <w:abstractNumId w:val="4"/>
  </w:num>
  <w:num w:numId="28">
    <w:abstractNumId w:val="22"/>
  </w:num>
  <w:num w:numId="29">
    <w:abstractNumId w:val="32"/>
  </w:num>
  <w:num w:numId="30">
    <w:abstractNumId w:val="20"/>
  </w:num>
  <w:num w:numId="31">
    <w:abstractNumId w:val="17"/>
  </w:num>
  <w:num w:numId="32">
    <w:abstractNumId w:val="25"/>
  </w:num>
  <w:num w:numId="33">
    <w:abstractNumId w:val="34"/>
  </w:num>
  <w:num w:numId="34">
    <w:abstractNumId w:val="29"/>
  </w:num>
  <w:num w:numId="35">
    <w:abstractNumId w:val="31"/>
  </w:num>
  <w:num w:numId="36">
    <w:abstractNumId w:val="1"/>
  </w:num>
  <w:num w:numId="37">
    <w:abstractNumId w:val="6"/>
  </w:num>
  <w:num w:numId="38">
    <w:abstractNumId w:val="10"/>
  </w:num>
  <w:num w:numId="39">
    <w:abstractNumId w:val="16"/>
  </w:num>
  <w:num w:numId="40">
    <w:abstractNumId w:val="36"/>
  </w:num>
  <w:num w:numId="41">
    <w:abstractNumId w:val="3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8F7"/>
    <w:rsid w:val="000024F7"/>
    <w:rsid w:val="000051CB"/>
    <w:rsid w:val="00010A53"/>
    <w:rsid w:val="000117D3"/>
    <w:rsid w:val="00020F73"/>
    <w:rsid w:val="0002569A"/>
    <w:rsid w:val="0003441F"/>
    <w:rsid w:val="0004032E"/>
    <w:rsid w:val="000457FE"/>
    <w:rsid w:val="00046652"/>
    <w:rsid w:val="0005028D"/>
    <w:rsid w:val="00055A27"/>
    <w:rsid w:val="00056A2E"/>
    <w:rsid w:val="0005771A"/>
    <w:rsid w:val="00060AEE"/>
    <w:rsid w:val="00073CFE"/>
    <w:rsid w:val="00076F5F"/>
    <w:rsid w:val="00080F83"/>
    <w:rsid w:val="00086558"/>
    <w:rsid w:val="00087F04"/>
    <w:rsid w:val="000965EA"/>
    <w:rsid w:val="000A0413"/>
    <w:rsid w:val="000B2C85"/>
    <w:rsid w:val="000B3C5A"/>
    <w:rsid w:val="000B49CD"/>
    <w:rsid w:val="000D107D"/>
    <w:rsid w:val="000D1222"/>
    <w:rsid w:val="000D37F6"/>
    <w:rsid w:val="000E4D5E"/>
    <w:rsid w:val="000E63C6"/>
    <w:rsid w:val="000F0C09"/>
    <w:rsid w:val="000F3FF7"/>
    <w:rsid w:val="000F4653"/>
    <w:rsid w:val="000F47A7"/>
    <w:rsid w:val="001038F7"/>
    <w:rsid w:val="00112631"/>
    <w:rsid w:val="001160E6"/>
    <w:rsid w:val="00117206"/>
    <w:rsid w:val="00121CFB"/>
    <w:rsid w:val="00131C1E"/>
    <w:rsid w:val="001370A7"/>
    <w:rsid w:val="00145695"/>
    <w:rsid w:val="0014779A"/>
    <w:rsid w:val="00150C2C"/>
    <w:rsid w:val="001655D6"/>
    <w:rsid w:val="00170F9C"/>
    <w:rsid w:val="00175941"/>
    <w:rsid w:val="00176A84"/>
    <w:rsid w:val="00180B4C"/>
    <w:rsid w:val="00181A94"/>
    <w:rsid w:val="00185307"/>
    <w:rsid w:val="001947CF"/>
    <w:rsid w:val="001B104F"/>
    <w:rsid w:val="001B3F30"/>
    <w:rsid w:val="001C20EE"/>
    <w:rsid w:val="001C5B3D"/>
    <w:rsid w:val="001D4AAE"/>
    <w:rsid w:val="001D744C"/>
    <w:rsid w:val="001E0351"/>
    <w:rsid w:val="001E297B"/>
    <w:rsid w:val="001E4902"/>
    <w:rsid w:val="001E5093"/>
    <w:rsid w:val="001E64C4"/>
    <w:rsid w:val="001F7E21"/>
    <w:rsid w:val="002120B3"/>
    <w:rsid w:val="002132F2"/>
    <w:rsid w:val="00214489"/>
    <w:rsid w:val="00222241"/>
    <w:rsid w:val="00231698"/>
    <w:rsid w:val="00232055"/>
    <w:rsid w:val="00235DB4"/>
    <w:rsid w:val="00237420"/>
    <w:rsid w:val="0024252A"/>
    <w:rsid w:val="00244C88"/>
    <w:rsid w:val="0024587A"/>
    <w:rsid w:val="00252FCC"/>
    <w:rsid w:val="00255955"/>
    <w:rsid w:val="002561D9"/>
    <w:rsid w:val="00262D7A"/>
    <w:rsid w:val="002738F8"/>
    <w:rsid w:val="002831EE"/>
    <w:rsid w:val="002855C8"/>
    <w:rsid w:val="0028611E"/>
    <w:rsid w:val="00286696"/>
    <w:rsid w:val="0029367F"/>
    <w:rsid w:val="002A7B21"/>
    <w:rsid w:val="002B107D"/>
    <w:rsid w:val="002B2FCB"/>
    <w:rsid w:val="002C434F"/>
    <w:rsid w:val="002C7C42"/>
    <w:rsid w:val="002D3B48"/>
    <w:rsid w:val="002D60AF"/>
    <w:rsid w:val="002D7FD3"/>
    <w:rsid w:val="002E06A9"/>
    <w:rsid w:val="002E6AB5"/>
    <w:rsid w:val="002F537E"/>
    <w:rsid w:val="002F54D2"/>
    <w:rsid w:val="0031076C"/>
    <w:rsid w:val="00310D30"/>
    <w:rsid w:val="00312FDE"/>
    <w:rsid w:val="003140DC"/>
    <w:rsid w:val="00327BCA"/>
    <w:rsid w:val="003301F9"/>
    <w:rsid w:val="00345ECE"/>
    <w:rsid w:val="00363F71"/>
    <w:rsid w:val="00366ACD"/>
    <w:rsid w:val="00373395"/>
    <w:rsid w:val="00373F5E"/>
    <w:rsid w:val="00374994"/>
    <w:rsid w:val="003753C2"/>
    <w:rsid w:val="003814D3"/>
    <w:rsid w:val="00382F1D"/>
    <w:rsid w:val="00386BBB"/>
    <w:rsid w:val="00386BFB"/>
    <w:rsid w:val="0039523B"/>
    <w:rsid w:val="00397EC2"/>
    <w:rsid w:val="003A0771"/>
    <w:rsid w:val="003A0B3A"/>
    <w:rsid w:val="003B0D40"/>
    <w:rsid w:val="003C4BA7"/>
    <w:rsid w:val="003D1335"/>
    <w:rsid w:val="003D2562"/>
    <w:rsid w:val="003D5EAE"/>
    <w:rsid w:val="003D672B"/>
    <w:rsid w:val="003D7F19"/>
    <w:rsid w:val="003E1F98"/>
    <w:rsid w:val="003E24F4"/>
    <w:rsid w:val="003E4075"/>
    <w:rsid w:val="003E560A"/>
    <w:rsid w:val="003E61F6"/>
    <w:rsid w:val="003E7E7C"/>
    <w:rsid w:val="003F04FB"/>
    <w:rsid w:val="003F17C4"/>
    <w:rsid w:val="003F6533"/>
    <w:rsid w:val="003F796C"/>
    <w:rsid w:val="004112A3"/>
    <w:rsid w:val="00420248"/>
    <w:rsid w:val="00423523"/>
    <w:rsid w:val="00427340"/>
    <w:rsid w:val="00427E12"/>
    <w:rsid w:val="00431703"/>
    <w:rsid w:val="00432DA4"/>
    <w:rsid w:val="00457150"/>
    <w:rsid w:val="00460B41"/>
    <w:rsid w:val="00463979"/>
    <w:rsid w:val="00463E84"/>
    <w:rsid w:val="00465495"/>
    <w:rsid w:val="00465FD4"/>
    <w:rsid w:val="00470B36"/>
    <w:rsid w:val="0047173A"/>
    <w:rsid w:val="004747A6"/>
    <w:rsid w:val="004807CF"/>
    <w:rsid w:val="00486AE6"/>
    <w:rsid w:val="00490E01"/>
    <w:rsid w:val="004977A9"/>
    <w:rsid w:val="004A286D"/>
    <w:rsid w:val="004B3823"/>
    <w:rsid w:val="004C214B"/>
    <w:rsid w:val="004C4CD7"/>
    <w:rsid w:val="004E04EA"/>
    <w:rsid w:val="004E2234"/>
    <w:rsid w:val="004E3B67"/>
    <w:rsid w:val="004E3DAB"/>
    <w:rsid w:val="004F1E3F"/>
    <w:rsid w:val="004F23BD"/>
    <w:rsid w:val="0050301A"/>
    <w:rsid w:val="005111B9"/>
    <w:rsid w:val="00511A23"/>
    <w:rsid w:val="00514A4A"/>
    <w:rsid w:val="00516E72"/>
    <w:rsid w:val="005177A3"/>
    <w:rsid w:val="00522F68"/>
    <w:rsid w:val="00524944"/>
    <w:rsid w:val="00537F1B"/>
    <w:rsid w:val="00540F6F"/>
    <w:rsid w:val="00541C0B"/>
    <w:rsid w:val="0054533D"/>
    <w:rsid w:val="00547A12"/>
    <w:rsid w:val="00561737"/>
    <w:rsid w:val="0056605D"/>
    <w:rsid w:val="00570582"/>
    <w:rsid w:val="00583DC3"/>
    <w:rsid w:val="005858ED"/>
    <w:rsid w:val="00587256"/>
    <w:rsid w:val="0059261E"/>
    <w:rsid w:val="005A27CB"/>
    <w:rsid w:val="005A306C"/>
    <w:rsid w:val="005A48A2"/>
    <w:rsid w:val="005A5220"/>
    <w:rsid w:val="005A7685"/>
    <w:rsid w:val="005B27DD"/>
    <w:rsid w:val="005B35B7"/>
    <w:rsid w:val="005B75AF"/>
    <w:rsid w:val="005C130B"/>
    <w:rsid w:val="005C48D8"/>
    <w:rsid w:val="005D606B"/>
    <w:rsid w:val="005E01E3"/>
    <w:rsid w:val="005E3726"/>
    <w:rsid w:val="005F0179"/>
    <w:rsid w:val="00604F15"/>
    <w:rsid w:val="0062763E"/>
    <w:rsid w:val="00633428"/>
    <w:rsid w:val="0064564B"/>
    <w:rsid w:val="00647B33"/>
    <w:rsid w:val="00651826"/>
    <w:rsid w:val="00652E6E"/>
    <w:rsid w:val="00652FFE"/>
    <w:rsid w:val="0066300A"/>
    <w:rsid w:val="00672433"/>
    <w:rsid w:val="00680573"/>
    <w:rsid w:val="00680A65"/>
    <w:rsid w:val="00681ACB"/>
    <w:rsid w:val="00686C16"/>
    <w:rsid w:val="00690E4D"/>
    <w:rsid w:val="00696137"/>
    <w:rsid w:val="006B6413"/>
    <w:rsid w:val="006D3964"/>
    <w:rsid w:val="006D66B0"/>
    <w:rsid w:val="006E2246"/>
    <w:rsid w:val="006F59E8"/>
    <w:rsid w:val="006F6361"/>
    <w:rsid w:val="00701A8E"/>
    <w:rsid w:val="00706D1F"/>
    <w:rsid w:val="00712A8C"/>
    <w:rsid w:val="00724396"/>
    <w:rsid w:val="007261A6"/>
    <w:rsid w:val="00726563"/>
    <w:rsid w:val="00735321"/>
    <w:rsid w:val="0074078E"/>
    <w:rsid w:val="00742335"/>
    <w:rsid w:val="0074575F"/>
    <w:rsid w:val="00747804"/>
    <w:rsid w:val="00751979"/>
    <w:rsid w:val="00754B78"/>
    <w:rsid w:val="00766555"/>
    <w:rsid w:val="00770EE9"/>
    <w:rsid w:val="00781579"/>
    <w:rsid w:val="007851A2"/>
    <w:rsid w:val="00787946"/>
    <w:rsid w:val="00787EED"/>
    <w:rsid w:val="00797A76"/>
    <w:rsid w:val="007B12F7"/>
    <w:rsid w:val="007B34B6"/>
    <w:rsid w:val="007B4744"/>
    <w:rsid w:val="007B6B0D"/>
    <w:rsid w:val="007B715E"/>
    <w:rsid w:val="007C2310"/>
    <w:rsid w:val="007C2644"/>
    <w:rsid w:val="007C3CCE"/>
    <w:rsid w:val="007D2C40"/>
    <w:rsid w:val="007D3D5C"/>
    <w:rsid w:val="007D5AEA"/>
    <w:rsid w:val="007E0ECC"/>
    <w:rsid w:val="007E50DA"/>
    <w:rsid w:val="00801403"/>
    <w:rsid w:val="00804195"/>
    <w:rsid w:val="00815073"/>
    <w:rsid w:val="00815928"/>
    <w:rsid w:val="008237F7"/>
    <w:rsid w:val="008257B9"/>
    <w:rsid w:val="00826B14"/>
    <w:rsid w:val="00845469"/>
    <w:rsid w:val="0084584F"/>
    <w:rsid w:val="00850EAE"/>
    <w:rsid w:val="0085657C"/>
    <w:rsid w:val="008652AE"/>
    <w:rsid w:val="00867C01"/>
    <w:rsid w:val="0087438D"/>
    <w:rsid w:val="0087776D"/>
    <w:rsid w:val="008778A4"/>
    <w:rsid w:val="008920B9"/>
    <w:rsid w:val="008926BD"/>
    <w:rsid w:val="008C2F81"/>
    <w:rsid w:val="008D1E33"/>
    <w:rsid w:val="008D2C4E"/>
    <w:rsid w:val="008D6FD2"/>
    <w:rsid w:val="00900AD0"/>
    <w:rsid w:val="00916FF5"/>
    <w:rsid w:val="00921643"/>
    <w:rsid w:val="00922980"/>
    <w:rsid w:val="00923089"/>
    <w:rsid w:val="00924D3F"/>
    <w:rsid w:val="00933431"/>
    <w:rsid w:val="00950B0C"/>
    <w:rsid w:val="009511E8"/>
    <w:rsid w:val="00955AC2"/>
    <w:rsid w:val="009571F7"/>
    <w:rsid w:val="00961378"/>
    <w:rsid w:val="00977CEC"/>
    <w:rsid w:val="00991EB5"/>
    <w:rsid w:val="00992B7C"/>
    <w:rsid w:val="009A7126"/>
    <w:rsid w:val="009B0DBC"/>
    <w:rsid w:val="009B1BA0"/>
    <w:rsid w:val="009B28B9"/>
    <w:rsid w:val="009E326F"/>
    <w:rsid w:val="009E709B"/>
    <w:rsid w:val="009F5392"/>
    <w:rsid w:val="009F5951"/>
    <w:rsid w:val="00A04ACE"/>
    <w:rsid w:val="00A246A6"/>
    <w:rsid w:val="00A32AE6"/>
    <w:rsid w:val="00A402C1"/>
    <w:rsid w:val="00A46FFE"/>
    <w:rsid w:val="00A504AC"/>
    <w:rsid w:val="00A515EB"/>
    <w:rsid w:val="00A563D4"/>
    <w:rsid w:val="00A60977"/>
    <w:rsid w:val="00A62D07"/>
    <w:rsid w:val="00A7581D"/>
    <w:rsid w:val="00A82132"/>
    <w:rsid w:val="00A87366"/>
    <w:rsid w:val="00AA145F"/>
    <w:rsid w:val="00AA218C"/>
    <w:rsid w:val="00AC3CDF"/>
    <w:rsid w:val="00AD5694"/>
    <w:rsid w:val="00AE798D"/>
    <w:rsid w:val="00AF467F"/>
    <w:rsid w:val="00B00989"/>
    <w:rsid w:val="00B07B25"/>
    <w:rsid w:val="00B25B76"/>
    <w:rsid w:val="00B31C74"/>
    <w:rsid w:val="00B404C5"/>
    <w:rsid w:val="00B529CF"/>
    <w:rsid w:val="00B60D47"/>
    <w:rsid w:val="00B614A5"/>
    <w:rsid w:val="00B651FD"/>
    <w:rsid w:val="00B666CE"/>
    <w:rsid w:val="00B7216E"/>
    <w:rsid w:val="00B72AA0"/>
    <w:rsid w:val="00B76A8B"/>
    <w:rsid w:val="00B846D5"/>
    <w:rsid w:val="00B92ED1"/>
    <w:rsid w:val="00BA5DA1"/>
    <w:rsid w:val="00BA7C27"/>
    <w:rsid w:val="00BB0D05"/>
    <w:rsid w:val="00BB2A5B"/>
    <w:rsid w:val="00BB49CB"/>
    <w:rsid w:val="00BB6FAF"/>
    <w:rsid w:val="00BC4DCF"/>
    <w:rsid w:val="00BC522C"/>
    <w:rsid w:val="00BD0D96"/>
    <w:rsid w:val="00BE4CDD"/>
    <w:rsid w:val="00BE57B7"/>
    <w:rsid w:val="00BF06C0"/>
    <w:rsid w:val="00BF4B10"/>
    <w:rsid w:val="00BF7639"/>
    <w:rsid w:val="00C055A8"/>
    <w:rsid w:val="00C261E5"/>
    <w:rsid w:val="00C344CA"/>
    <w:rsid w:val="00C365C5"/>
    <w:rsid w:val="00C41B83"/>
    <w:rsid w:val="00C42AD5"/>
    <w:rsid w:val="00C42B91"/>
    <w:rsid w:val="00C44D59"/>
    <w:rsid w:val="00C526D9"/>
    <w:rsid w:val="00C566ED"/>
    <w:rsid w:val="00C70D9C"/>
    <w:rsid w:val="00C75119"/>
    <w:rsid w:val="00C76083"/>
    <w:rsid w:val="00C93768"/>
    <w:rsid w:val="00C946E6"/>
    <w:rsid w:val="00CD15CB"/>
    <w:rsid w:val="00CD326A"/>
    <w:rsid w:val="00CD3597"/>
    <w:rsid w:val="00CD4C40"/>
    <w:rsid w:val="00CE1002"/>
    <w:rsid w:val="00CE290D"/>
    <w:rsid w:val="00CE2F69"/>
    <w:rsid w:val="00CE677B"/>
    <w:rsid w:val="00CF1B76"/>
    <w:rsid w:val="00CF7344"/>
    <w:rsid w:val="00D0141D"/>
    <w:rsid w:val="00D05296"/>
    <w:rsid w:val="00D31985"/>
    <w:rsid w:val="00D32242"/>
    <w:rsid w:val="00D32E1A"/>
    <w:rsid w:val="00D3393C"/>
    <w:rsid w:val="00D3536B"/>
    <w:rsid w:val="00D423A8"/>
    <w:rsid w:val="00D46E13"/>
    <w:rsid w:val="00D47654"/>
    <w:rsid w:val="00D539A0"/>
    <w:rsid w:val="00D62CA9"/>
    <w:rsid w:val="00D64A48"/>
    <w:rsid w:val="00D7489C"/>
    <w:rsid w:val="00D95DC4"/>
    <w:rsid w:val="00D96AFB"/>
    <w:rsid w:val="00DA5197"/>
    <w:rsid w:val="00DB4DD1"/>
    <w:rsid w:val="00DB692B"/>
    <w:rsid w:val="00DC5E9A"/>
    <w:rsid w:val="00DC602E"/>
    <w:rsid w:val="00DD0CE6"/>
    <w:rsid w:val="00DD3DF1"/>
    <w:rsid w:val="00DE45D7"/>
    <w:rsid w:val="00DF03E8"/>
    <w:rsid w:val="00DF534D"/>
    <w:rsid w:val="00DF537B"/>
    <w:rsid w:val="00E05AB4"/>
    <w:rsid w:val="00E10974"/>
    <w:rsid w:val="00E11696"/>
    <w:rsid w:val="00E13FA9"/>
    <w:rsid w:val="00E310AC"/>
    <w:rsid w:val="00E34A50"/>
    <w:rsid w:val="00E46037"/>
    <w:rsid w:val="00E473AD"/>
    <w:rsid w:val="00E51B6F"/>
    <w:rsid w:val="00E6515E"/>
    <w:rsid w:val="00E70015"/>
    <w:rsid w:val="00E723D1"/>
    <w:rsid w:val="00E738E6"/>
    <w:rsid w:val="00E74A74"/>
    <w:rsid w:val="00E80FAE"/>
    <w:rsid w:val="00E85148"/>
    <w:rsid w:val="00E965F3"/>
    <w:rsid w:val="00EB0964"/>
    <w:rsid w:val="00EB6EF2"/>
    <w:rsid w:val="00EC59BE"/>
    <w:rsid w:val="00EC6345"/>
    <w:rsid w:val="00ED551E"/>
    <w:rsid w:val="00EE09CE"/>
    <w:rsid w:val="00F010E2"/>
    <w:rsid w:val="00F022ED"/>
    <w:rsid w:val="00F07A0F"/>
    <w:rsid w:val="00F11506"/>
    <w:rsid w:val="00F13DFF"/>
    <w:rsid w:val="00F21C53"/>
    <w:rsid w:val="00F21EF9"/>
    <w:rsid w:val="00F22967"/>
    <w:rsid w:val="00F24816"/>
    <w:rsid w:val="00F30668"/>
    <w:rsid w:val="00F34D2F"/>
    <w:rsid w:val="00F35607"/>
    <w:rsid w:val="00F368F2"/>
    <w:rsid w:val="00F423DE"/>
    <w:rsid w:val="00F47263"/>
    <w:rsid w:val="00F64B73"/>
    <w:rsid w:val="00F657CE"/>
    <w:rsid w:val="00F67A17"/>
    <w:rsid w:val="00F81E51"/>
    <w:rsid w:val="00F8264A"/>
    <w:rsid w:val="00F87FD4"/>
    <w:rsid w:val="00F900A3"/>
    <w:rsid w:val="00FA4D3F"/>
    <w:rsid w:val="00FB1F0B"/>
    <w:rsid w:val="00FC0126"/>
    <w:rsid w:val="00FD32B8"/>
    <w:rsid w:val="00FE468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0"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C5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2C4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050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35D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C5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2C43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050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tkrytie.edu.yar.ru/img/public/mat_conf_20.pdf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-procol\&#1094;&#1077;&#1085;&#1090;&#1088;%20&#1086;&#1090;&#1082;&#1088;&#1099;&#1090;&#1080;&#1077;\&#1050;&#1086;&#1085;&#1092;&#1077;&#1088;&#1077;&#1085;&#1094;&#1080;&#1103;\2019-2020\&#1048;&#1058;&#1054;&#1043;&#1048;\&#1048;&#1058;&#1054;&#1043;&#1048;%20&#1056;&#1040;&#1041;&#1054;&#1058;&#1067;%20&#1048;%20&#1058;&#104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40962811341E-2"/>
          <c:y val="5.7066332577980237E-2"/>
          <c:w val="0.9014731033383635"/>
          <c:h val="0.482630489586068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Лист1!$A$1:$A$17</c:f>
              <c:strCache>
                <c:ptCount val="16"/>
                <c:pt idx="0">
                  <c:v>биология</c:v>
                </c:pt>
                <c:pt idx="1">
                  <c:v>география</c:v>
                </c:pt>
                <c:pt idx="2">
                  <c:v>информатика</c:v>
                </c:pt>
                <c:pt idx="3">
                  <c:v>история</c:v>
                </c:pt>
                <c:pt idx="4">
                  <c:v>культурология</c:v>
                </c:pt>
                <c:pt idx="5">
                  <c:v>литературоведение</c:v>
                </c:pt>
                <c:pt idx="6">
                  <c:v>математика</c:v>
                </c:pt>
                <c:pt idx="7">
                  <c:v>право</c:v>
                </c:pt>
                <c:pt idx="8">
                  <c:v>психология</c:v>
                </c:pt>
                <c:pt idx="9">
                  <c:v>социально-политические науки</c:v>
                </c:pt>
                <c:pt idx="10">
                  <c:v>физика</c:v>
                </c:pt>
                <c:pt idx="11">
                  <c:v>химия</c:v>
                </c:pt>
                <c:pt idx="12">
                  <c:v>экология</c:v>
                </c:pt>
                <c:pt idx="13">
                  <c:v>экономика</c:v>
                </c:pt>
                <c:pt idx="14">
                  <c:v>языкознание-рус.</c:v>
                </c:pt>
                <c:pt idx="15">
                  <c:v>языкознание-англ.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63</c:v>
                </c:pt>
                <c:pt idx="1">
                  <c:v>10</c:v>
                </c:pt>
                <c:pt idx="2">
                  <c:v>16</c:v>
                </c:pt>
                <c:pt idx="3">
                  <c:v>69</c:v>
                </c:pt>
                <c:pt idx="4">
                  <c:v>24</c:v>
                </c:pt>
                <c:pt idx="5">
                  <c:v>28</c:v>
                </c:pt>
                <c:pt idx="6">
                  <c:v>24</c:v>
                </c:pt>
                <c:pt idx="7">
                  <c:v>13</c:v>
                </c:pt>
                <c:pt idx="8">
                  <c:v>39</c:v>
                </c:pt>
                <c:pt idx="9">
                  <c:v>15</c:v>
                </c:pt>
                <c:pt idx="10">
                  <c:v>24</c:v>
                </c:pt>
                <c:pt idx="11">
                  <c:v>35</c:v>
                </c:pt>
                <c:pt idx="12">
                  <c:v>71</c:v>
                </c:pt>
                <c:pt idx="13">
                  <c:v>14</c:v>
                </c:pt>
                <c:pt idx="14">
                  <c:v>27</c:v>
                </c:pt>
                <c:pt idx="1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771456"/>
        <c:axId val="70198400"/>
      </c:barChart>
      <c:catAx>
        <c:axId val="9677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198400"/>
        <c:crosses val="autoZero"/>
        <c:auto val="1"/>
        <c:lblAlgn val="ctr"/>
        <c:lblOffset val="100"/>
        <c:noMultiLvlLbl val="0"/>
      </c:catAx>
      <c:valAx>
        <c:axId val="7019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71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explosion val="1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Лист1!$A$32:$A$33</c:f>
              <c:strCache>
                <c:ptCount val="2"/>
                <c:pt idx="0">
                  <c:v>Естественные и точные науки</c:v>
                </c:pt>
                <c:pt idx="1">
                  <c:v>Гуманитарные и общественные науки</c:v>
                </c:pt>
              </c:strCache>
            </c:strRef>
          </c:cat>
          <c:val>
            <c:numRef>
              <c:f>Лист1!$B$32:$B$33</c:f>
              <c:numCache>
                <c:formatCode>General</c:formatCode>
                <c:ptCount val="2"/>
                <c:pt idx="0">
                  <c:v>257</c:v>
                </c:pt>
                <c:pt idx="1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4139-F5F5-4C2F-B475-CC9C0044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Kab4_admin</cp:lastModifiedBy>
  <cp:revision>4</cp:revision>
  <dcterms:created xsi:type="dcterms:W3CDTF">2021-04-19T20:02:00Z</dcterms:created>
  <dcterms:modified xsi:type="dcterms:W3CDTF">2021-07-15T12:22:00Z</dcterms:modified>
</cp:coreProperties>
</file>